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ECD4" w14:textId="2D5D566C" w:rsidR="0072186C" w:rsidRPr="00111F0B" w:rsidRDefault="00E73887" w:rsidP="0072186C">
      <w:pPr>
        <w:jc w:val="center"/>
        <w:rPr>
          <w:rFonts w:ascii="Times New Roman" w:hAnsi="Times New Roman" w:cs="Times New Roman"/>
          <w:bCs/>
          <w:i/>
          <w:iCs/>
          <w:szCs w:val="22"/>
        </w:rPr>
      </w:pPr>
      <w:r>
        <w:rPr>
          <w:rFonts w:ascii="Times New Roman" w:hAnsi="Times New Roman" w:cs="Times New Roman"/>
          <w:bCs/>
          <w:i/>
          <w:iCs/>
          <w:szCs w:val="22"/>
        </w:rPr>
        <w:t>A</w:t>
      </w:r>
      <w:r w:rsidR="0072186C" w:rsidRPr="00111F0B">
        <w:rPr>
          <w:rFonts w:ascii="Times New Roman" w:hAnsi="Times New Roman" w:cs="Times New Roman"/>
          <w:bCs/>
          <w:i/>
          <w:iCs/>
          <w:szCs w:val="22"/>
        </w:rPr>
        <w:t>pproved by the Board</w:t>
      </w:r>
      <w:r>
        <w:rPr>
          <w:rFonts w:ascii="Times New Roman" w:hAnsi="Times New Roman" w:cs="Times New Roman"/>
          <w:bCs/>
          <w:i/>
          <w:iCs/>
          <w:szCs w:val="22"/>
        </w:rPr>
        <w:t xml:space="preserve"> of Directors on January 15, 2023</w:t>
      </w:r>
    </w:p>
    <w:p w14:paraId="674741E7" w14:textId="77777777" w:rsidR="0072186C" w:rsidRPr="00111F0B" w:rsidRDefault="0072186C" w:rsidP="0072186C">
      <w:pPr>
        <w:jc w:val="center"/>
        <w:rPr>
          <w:rFonts w:ascii="Times New Roman" w:hAnsi="Times New Roman" w:cs="Times New Roman"/>
          <w:b/>
          <w:szCs w:val="22"/>
        </w:rPr>
      </w:pPr>
      <w:r w:rsidRPr="00111F0B">
        <w:rPr>
          <w:rFonts w:ascii="Times New Roman" w:hAnsi="Times New Roman" w:cs="Times New Roman"/>
          <w:b/>
          <w:szCs w:val="22"/>
        </w:rPr>
        <w:t>Board of Directors, Camarillo Community Band</w:t>
      </w:r>
    </w:p>
    <w:p w14:paraId="33B8204C" w14:textId="6A0514E7" w:rsidR="0072186C" w:rsidRPr="00111F0B" w:rsidRDefault="0072186C" w:rsidP="0072186C">
      <w:pPr>
        <w:jc w:val="center"/>
        <w:rPr>
          <w:rFonts w:ascii="Times New Roman" w:hAnsi="Times New Roman" w:cs="Times New Roman"/>
          <w:szCs w:val="22"/>
        </w:rPr>
      </w:pPr>
      <w:r w:rsidRPr="00111F0B">
        <w:rPr>
          <w:rFonts w:ascii="Times New Roman" w:hAnsi="Times New Roman" w:cs="Times New Roman"/>
          <w:szCs w:val="22"/>
        </w:rPr>
        <w:t xml:space="preserve">Minutes of the Meeting of </w:t>
      </w:r>
      <w:r w:rsidR="00E0417D" w:rsidRPr="00111F0B">
        <w:rPr>
          <w:rFonts w:ascii="Times New Roman" w:hAnsi="Times New Roman" w:cs="Times New Roman"/>
          <w:szCs w:val="22"/>
        </w:rPr>
        <w:t>Nove</w:t>
      </w:r>
      <w:r w:rsidRPr="00111F0B">
        <w:rPr>
          <w:rFonts w:ascii="Times New Roman" w:hAnsi="Times New Roman" w:cs="Times New Roman"/>
          <w:szCs w:val="22"/>
        </w:rPr>
        <w:t>mber 1</w:t>
      </w:r>
      <w:r w:rsidR="00E0417D" w:rsidRPr="00111F0B">
        <w:rPr>
          <w:rFonts w:ascii="Times New Roman" w:hAnsi="Times New Roman" w:cs="Times New Roman"/>
          <w:szCs w:val="22"/>
        </w:rPr>
        <w:t>3</w:t>
      </w:r>
      <w:r w:rsidRPr="00111F0B">
        <w:rPr>
          <w:rFonts w:ascii="Times New Roman" w:hAnsi="Times New Roman" w:cs="Times New Roman"/>
          <w:szCs w:val="22"/>
        </w:rPr>
        <w:t>, 2022</w:t>
      </w:r>
    </w:p>
    <w:p w14:paraId="39BBD43C" w14:textId="77777777" w:rsidR="0072186C" w:rsidRPr="00111F0B" w:rsidRDefault="0072186C" w:rsidP="0072186C">
      <w:pPr>
        <w:shd w:val="clear" w:color="auto" w:fill="FFFFFF"/>
        <w:jc w:val="center"/>
        <w:rPr>
          <w:rFonts w:ascii="Times New Roman" w:eastAsia="Times New Roman" w:hAnsi="Times New Roman" w:cs="Times New Roman"/>
          <w:szCs w:val="22"/>
        </w:rPr>
      </w:pPr>
      <w:r w:rsidRPr="00111F0B">
        <w:rPr>
          <w:rFonts w:ascii="Times New Roman" w:eastAsia="Times New Roman" w:hAnsi="Times New Roman" w:cs="Times New Roman"/>
          <w:szCs w:val="22"/>
        </w:rPr>
        <w:t>Meeting Time: 7:00 PM – 8:30 PM via Zoom</w:t>
      </w:r>
    </w:p>
    <w:p w14:paraId="75C9C65A" w14:textId="77777777" w:rsidR="0072186C" w:rsidRPr="00111F0B" w:rsidRDefault="0072186C" w:rsidP="0072186C">
      <w:pPr>
        <w:shd w:val="clear" w:color="auto" w:fill="FFFFFF"/>
        <w:rPr>
          <w:rFonts w:ascii="Times New Roman" w:eastAsia="Times New Roman" w:hAnsi="Times New Roman" w:cs="Times New Roman"/>
          <w:szCs w:val="22"/>
        </w:rPr>
      </w:pPr>
    </w:p>
    <w:p w14:paraId="58CB729D" w14:textId="2F1BCA3D" w:rsidR="0072186C" w:rsidRPr="00111F0B" w:rsidRDefault="0072186C" w:rsidP="0072186C">
      <w:pPr>
        <w:pStyle w:val="NormalWeb"/>
        <w:spacing w:before="0" w:beforeAutospacing="0" w:after="0" w:afterAutospacing="0"/>
        <w:rPr>
          <w:sz w:val="22"/>
          <w:szCs w:val="22"/>
        </w:rPr>
      </w:pPr>
      <w:r w:rsidRPr="00111F0B">
        <w:rPr>
          <w:sz w:val="22"/>
          <w:szCs w:val="22"/>
          <w:u w:val="single"/>
        </w:rPr>
        <w:t>Members</w:t>
      </w:r>
      <w:r w:rsidRPr="00111F0B">
        <w:rPr>
          <w:sz w:val="22"/>
          <w:szCs w:val="22"/>
        </w:rPr>
        <w:t xml:space="preserve">: Daniel A. Rhymes (President), Betty </w:t>
      </w:r>
      <w:proofErr w:type="spellStart"/>
      <w:r w:rsidRPr="00111F0B">
        <w:rPr>
          <w:sz w:val="22"/>
          <w:szCs w:val="22"/>
        </w:rPr>
        <w:t>Weyek</w:t>
      </w:r>
      <w:proofErr w:type="spellEnd"/>
      <w:r w:rsidRPr="00111F0B">
        <w:rPr>
          <w:sz w:val="22"/>
          <w:szCs w:val="22"/>
        </w:rPr>
        <w:t xml:space="preserve"> (Vice President), Rick </w:t>
      </w:r>
      <w:proofErr w:type="spellStart"/>
      <w:r w:rsidRPr="00111F0B">
        <w:rPr>
          <w:sz w:val="22"/>
          <w:szCs w:val="22"/>
        </w:rPr>
        <w:t>Austinson</w:t>
      </w:r>
      <w:proofErr w:type="spellEnd"/>
      <w:r w:rsidRPr="00111F0B">
        <w:rPr>
          <w:sz w:val="22"/>
          <w:szCs w:val="22"/>
        </w:rPr>
        <w:t xml:space="preserve"> (Treasurer), Mark Fischer (Secretary), Nadia Becker (Board member at large), Andy </w:t>
      </w:r>
      <w:proofErr w:type="spellStart"/>
      <w:r w:rsidRPr="00111F0B">
        <w:rPr>
          <w:sz w:val="22"/>
          <w:szCs w:val="22"/>
        </w:rPr>
        <w:t>Binsley</w:t>
      </w:r>
      <w:proofErr w:type="spellEnd"/>
      <w:r w:rsidRPr="00111F0B">
        <w:rPr>
          <w:sz w:val="22"/>
          <w:szCs w:val="22"/>
        </w:rPr>
        <w:t xml:space="preserve"> (Board member at large) and Doug Hardie (Board member at large).  </w:t>
      </w:r>
      <w:r w:rsidR="00253437" w:rsidRPr="00111F0B">
        <w:rPr>
          <w:sz w:val="22"/>
          <w:szCs w:val="22"/>
        </w:rPr>
        <w:t xml:space="preserve">Also present were John McQuilkin and Steve Graff.  </w:t>
      </w:r>
      <w:r w:rsidRPr="00111F0B">
        <w:rPr>
          <w:sz w:val="22"/>
          <w:szCs w:val="22"/>
          <w:u w:val="single"/>
        </w:rPr>
        <w:t>Excused</w:t>
      </w:r>
      <w:r w:rsidRPr="00111F0B">
        <w:rPr>
          <w:sz w:val="22"/>
          <w:szCs w:val="22"/>
        </w:rPr>
        <w:t xml:space="preserve"> was</w:t>
      </w:r>
      <w:r w:rsidR="00253437" w:rsidRPr="00111F0B">
        <w:rPr>
          <w:sz w:val="22"/>
          <w:szCs w:val="22"/>
        </w:rPr>
        <w:t xml:space="preserve"> Nadia Becker</w:t>
      </w:r>
      <w:r w:rsidRPr="00111F0B">
        <w:rPr>
          <w:sz w:val="22"/>
          <w:szCs w:val="22"/>
        </w:rPr>
        <w:t>.</w:t>
      </w:r>
    </w:p>
    <w:p w14:paraId="0FF8DE0F" w14:textId="77777777" w:rsidR="0072186C" w:rsidRPr="00111F0B" w:rsidRDefault="0072186C" w:rsidP="0072186C">
      <w:pPr>
        <w:shd w:val="clear" w:color="auto" w:fill="FFFFFF"/>
        <w:rPr>
          <w:rFonts w:ascii="Times New Roman" w:eastAsia="Times New Roman" w:hAnsi="Times New Roman" w:cs="Times New Roman"/>
          <w:szCs w:val="22"/>
        </w:rPr>
      </w:pPr>
    </w:p>
    <w:p w14:paraId="2AFE5810" w14:textId="5DFBA84A" w:rsidR="0072186C" w:rsidRPr="00111F0B" w:rsidRDefault="0072186C" w:rsidP="0072186C">
      <w:pPr>
        <w:pStyle w:val="NormalWeb"/>
        <w:numPr>
          <w:ilvl w:val="0"/>
          <w:numId w:val="5"/>
        </w:numPr>
        <w:shd w:val="clear" w:color="auto" w:fill="FFFFFF"/>
        <w:spacing w:before="0" w:beforeAutospacing="0" w:after="0" w:afterAutospacing="0"/>
        <w:rPr>
          <w:sz w:val="22"/>
          <w:szCs w:val="22"/>
        </w:rPr>
      </w:pPr>
      <w:r w:rsidRPr="00111F0B">
        <w:rPr>
          <w:color w:val="000000"/>
          <w:sz w:val="22"/>
          <w:szCs w:val="22"/>
          <w:u w:val="single"/>
        </w:rPr>
        <w:t>Call to Order</w:t>
      </w:r>
      <w:r w:rsidRPr="00111F0B">
        <w:rPr>
          <w:color w:val="000000"/>
          <w:sz w:val="22"/>
          <w:szCs w:val="22"/>
        </w:rPr>
        <w:t>.  Dan Rhymes called the meeting to order</w:t>
      </w:r>
      <w:r w:rsidR="00253437" w:rsidRPr="00111F0B">
        <w:rPr>
          <w:color w:val="000000"/>
          <w:sz w:val="22"/>
          <w:szCs w:val="22"/>
        </w:rPr>
        <w:t xml:space="preserve"> at 7:03</w:t>
      </w:r>
      <w:r w:rsidRPr="00111F0B">
        <w:rPr>
          <w:color w:val="000000"/>
          <w:sz w:val="22"/>
          <w:szCs w:val="22"/>
        </w:rPr>
        <w:t>.</w:t>
      </w:r>
    </w:p>
    <w:p w14:paraId="7B0BD28A" w14:textId="77777777" w:rsidR="0072186C" w:rsidRPr="00111F0B" w:rsidRDefault="0072186C" w:rsidP="0072186C">
      <w:pPr>
        <w:pStyle w:val="NormalWeb"/>
        <w:shd w:val="clear" w:color="auto" w:fill="FFFFFF"/>
        <w:spacing w:before="0" w:beforeAutospacing="0" w:after="0" w:afterAutospacing="0"/>
        <w:ind w:left="360"/>
        <w:rPr>
          <w:sz w:val="22"/>
          <w:szCs w:val="22"/>
        </w:rPr>
      </w:pPr>
    </w:p>
    <w:p w14:paraId="596BA3F0" w14:textId="48882740" w:rsidR="0072186C" w:rsidRPr="00111F0B" w:rsidRDefault="0072186C" w:rsidP="0072186C">
      <w:pPr>
        <w:pStyle w:val="NormalWeb"/>
        <w:numPr>
          <w:ilvl w:val="0"/>
          <w:numId w:val="5"/>
        </w:numPr>
        <w:shd w:val="clear" w:color="auto" w:fill="FFFFFF"/>
        <w:spacing w:before="0" w:beforeAutospacing="0" w:after="0" w:afterAutospacing="0"/>
        <w:rPr>
          <w:sz w:val="22"/>
          <w:szCs w:val="22"/>
        </w:rPr>
      </w:pPr>
      <w:r w:rsidRPr="00111F0B">
        <w:rPr>
          <w:color w:val="000000"/>
          <w:sz w:val="22"/>
          <w:szCs w:val="22"/>
          <w:u w:val="single"/>
        </w:rPr>
        <w:t>Roll Call</w:t>
      </w:r>
      <w:r w:rsidRPr="00111F0B">
        <w:rPr>
          <w:color w:val="000000"/>
          <w:sz w:val="22"/>
          <w:szCs w:val="22"/>
        </w:rPr>
        <w:t>.  Mark Fischer record</w:t>
      </w:r>
      <w:r w:rsidR="005B1D08" w:rsidRPr="00111F0B">
        <w:rPr>
          <w:color w:val="000000"/>
          <w:sz w:val="22"/>
          <w:szCs w:val="22"/>
        </w:rPr>
        <w:t>ed</w:t>
      </w:r>
      <w:r w:rsidRPr="00111F0B">
        <w:rPr>
          <w:color w:val="000000"/>
          <w:sz w:val="22"/>
          <w:szCs w:val="22"/>
        </w:rPr>
        <w:t xml:space="preserve"> the names of attendees.</w:t>
      </w:r>
    </w:p>
    <w:p w14:paraId="7B28453A" w14:textId="77777777" w:rsidR="0072186C" w:rsidRPr="00111F0B" w:rsidRDefault="0072186C" w:rsidP="0072186C">
      <w:pPr>
        <w:pStyle w:val="NormalWeb"/>
        <w:shd w:val="clear" w:color="auto" w:fill="FFFFFF"/>
        <w:spacing w:before="0" w:beforeAutospacing="0" w:after="0" w:afterAutospacing="0"/>
        <w:rPr>
          <w:sz w:val="22"/>
          <w:szCs w:val="22"/>
        </w:rPr>
      </w:pPr>
    </w:p>
    <w:p w14:paraId="0A01E8B9" w14:textId="520303EA" w:rsidR="0072186C" w:rsidRPr="00111F0B" w:rsidRDefault="0072186C" w:rsidP="0072186C">
      <w:pPr>
        <w:pStyle w:val="NormalWeb"/>
        <w:numPr>
          <w:ilvl w:val="0"/>
          <w:numId w:val="5"/>
        </w:numPr>
        <w:shd w:val="clear" w:color="auto" w:fill="FFFFFF"/>
        <w:spacing w:before="0" w:beforeAutospacing="0" w:after="0" w:afterAutospacing="0"/>
        <w:rPr>
          <w:sz w:val="22"/>
          <w:szCs w:val="22"/>
        </w:rPr>
      </w:pPr>
      <w:r w:rsidRPr="00111F0B">
        <w:rPr>
          <w:color w:val="000000"/>
          <w:sz w:val="22"/>
          <w:szCs w:val="22"/>
          <w:u w:val="single"/>
        </w:rPr>
        <w:t>Approval of the Agenda</w:t>
      </w:r>
      <w:r w:rsidRPr="00111F0B">
        <w:rPr>
          <w:color w:val="000000"/>
          <w:sz w:val="22"/>
          <w:szCs w:val="22"/>
        </w:rPr>
        <w:t>.</w:t>
      </w:r>
      <w:r w:rsidR="00253437" w:rsidRPr="00111F0B">
        <w:rPr>
          <w:color w:val="000000"/>
          <w:sz w:val="22"/>
          <w:szCs w:val="22"/>
        </w:rPr>
        <w:t xml:space="preserve">  Rick</w:t>
      </w:r>
      <w:r w:rsidR="005B1D08" w:rsidRPr="00111F0B">
        <w:rPr>
          <w:color w:val="000000"/>
          <w:sz w:val="22"/>
          <w:szCs w:val="22"/>
        </w:rPr>
        <w:t xml:space="preserve"> </w:t>
      </w:r>
      <w:proofErr w:type="spellStart"/>
      <w:r w:rsidR="005B1D08" w:rsidRPr="00111F0B">
        <w:rPr>
          <w:color w:val="000000"/>
          <w:sz w:val="22"/>
          <w:szCs w:val="22"/>
        </w:rPr>
        <w:t>Austinson</w:t>
      </w:r>
      <w:proofErr w:type="spellEnd"/>
      <w:r w:rsidR="005B1D08" w:rsidRPr="00111F0B">
        <w:rPr>
          <w:color w:val="000000"/>
          <w:sz w:val="22"/>
          <w:szCs w:val="22"/>
        </w:rPr>
        <w:t xml:space="preserve"> reported that he received a donation from Presto Pasta, so agenda item 5C</w:t>
      </w:r>
      <w:r w:rsidR="00163F79" w:rsidRPr="00111F0B">
        <w:rPr>
          <w:color w:val="000000"/>
          <w:sz w:val="22"/>
          <w:szCs w:val="22"/>
        </w:rPr>
        <w:t xml:space="preserve"> (a discussion of the check)</w:t>
      </w:r>
      <w:r w:rsidR="005B1D08" w:rsidRPr="00111F0B">
        <w:rPr>
          <w:color w:val="000000"/>
          <w:sz w:val="22"/>
          <w:szCs w:val="22"/>
        </w:rPr>
        <w:t xml:space="preserve"> was dropped.  The amended agenda was u</w:t>
      </w:r>
      <w:r w:rsidR="00253437" w:rsidRPr="00111F0B">
        <w:rPr>
          <w:color w:val="000000"/>
          <w:sz w:val="22"/>
          <w:szCs w:val="22"/>
        </w:rPr>
        <w:t>nanimously approved.</w:t>
      </w:r>
    </w:p>
    <w:p w14:paraId="3EE630FE" w14:textId="77777777" w:rsidR="0072186C" w:rsidRPr="00111F0B" w:rsidRDefault="0072186C" w:rsidP="0072186C">
      <w:pPr>
        <w:pStyle w:val="NormalWeb"/>
        <w:shd w:val="clear" w:color="auto" w:fill="FFFFFF"/>
        <w:spacing w:before="0" w:beforeAutospacing="0" w:after="0" w:afterAutospacing="0"/>
        <w:rPr>
          <w:sz w:val="22"/>
          <w:szCs w:val="22"/>
        </w:rPr>
      </w:pPr>
    </w:p>
    <w:p w14:paraId="351265E8" w14:textId="68DEDBA1" w:rsidR="0072186C" w:rsidRPr="00111F0B" w:rsidRDefault="0072186C" w:rsidP="0072186C">
      <w:pPr>
        <w:pStyle w:val="NormalWeb"/>
        <w:numPr>
          <w:ilvl w:val="0"/>
          <w:numId w:val="5"/>
        </w:numPr>
        <w:shd w:val="clear" w:color="auto" w:fill="FFFFFF"/>
        <w:spacing w:before="0" w:beforeAutospacing="0" w:after="0" w:afterAutospacing="0"/>
        <w:rPr>
          <w:sz w:val="22"/>
          <w:szCs w:val="22"/>
        </w:rPr>
      </w:pPr>
      <w:r w:rsidRPr="00111F0B">
        <w:rPr>
          <w:color w:val="000000"/>
          <w:sz w:val="22"/>
          <w:szCs w:val="22"/>
          <w:u w:val="single"/>
        </w:rPr>
        <w:t>Approval of the Minutes of September 11, 2022</w:t>
      </w:r>
      <w:r w:rsidRPr="00111F0B">
        <w:rPr>
          <w:color w:val="000000"/>
          <w:sz w:val="22"/>
          <w:szCs w:val="22"/>
        </w:rPr>
        <w:t>.</w:t>
      </w:r>
      <w:r w:rsidR="005B1D08" w:rsidRPr="00111F0B">
        <w:rPr>
          <w:color w:val="000000"/>
          <w:sz w:val="22"/>
          <w:szCs w:val="22"/>
        </w:rPr>
        <w:t xml:space="preserve">  Dan Rhymes suggested some improvements to the minutes, which were unanimously approved as amended.  </w:t>
      </w:r>
    </w:p>
    <w:p w14:paraId="67220CBD" w14:textId="77777777" w:rsidR="0072186C" w:rsidRPr="00111F0B" w:rsidRDefault="0072186C" w:rsidP="0072186C">
      <w:pPr>
        <w:pStyle w:val="NormalWeb"/>
        <w:shd w:val="clear" w:color="auto" w:fill="FFFFFF"/>
        <w:spacing w:before="0" w:beforeAutospacing="0" w:after="0" w:afterAutospacing="0"/>
        <w:rPr>
          <w:sz w:val="22"/>
          <w:szCs w:val="22"/>
        </w:rPr>
      </w:pPr>
    </w:p>
    <w:p w14:paraId="759310FB" w14:textId="5F2E7881" w:rsidR="00051E0A" w:rsidRPr="00E73887" w:rsidRDefault="0072186C" w:rsidP="00E73887">
      <w:pPr>
        <w:pStyle w:val="NormalWeb"/>
        <w:numPr>
          <w:ilvl w:val="0"/>
          <w:numId w:val="5"/>
        </w:numPr>
        <w:shd w:val="clear" w:color="auto" w:fill="FFFFFF"/>
        <w:spacing w:before="0" w:beforeAutospacing="0" w:after="0" w:afterAutospacing="0"/>
        <w:rPr>
          <w:sz w:val="22"/>
          <w:szCs w:val="22"/>
        </w:rPr>
      </w:pPr>
      <w:r w:rsidRPr="00111F0B">
        <w:rPr>
          <w:color w:val="000000"/>
          <w:sz w:val="22"/>
          <w:szCs w:val="22"/>
          <w:u w:val="single"/>
        </w:rPr>
        <w:t>Old Business</w:t>
      </w:r>
      <w:r w:rsidRPr="00111F0B">
        <w:rPr>
          <w:color w:val="000000"/>
          <w:sz w:val="22"/>
          <w:szCs w:val="22"/>
        </w:rPr>
        <w:t>.</w:t>
      </w:r>
      <w:r w:rsidR="00E73887">
        <w:rPr>
          <w:sz w:val="22"/>
          <w:szCs w:val="22"/>
        </w:rPr>
        <w:t xml:space="preserve">  </w:t>
      </w:r>
      <w:r w:rsidRPr="00E73887">
        <w:rPr>
          <w:sz w:val="22"/>
          <w:szCs w:val="22"/>
        </w:rPr>
        <w:t xml:space="preserve">Dan Rhymes </w:t>
      </w:r>
      <w:r w:rsidR="005B1D08" w:rsidRPr="00E73887">
        <w:rPr>
          <w:sz w:val="22"/>
          <w:szCs w:val="22"/>
        </w:rPr>
        <w:t xml:space="preserve">had </w:t>
      </w:r>
      <w:r w:rsidRPr="00E73887">
        <w:rPr>
          <w:sz w:val="22"/>
          <w:szCs w:val="22"/>
        </w:rPr>
        <w:t xml:space="preserve">met </w:t>
      </w:r>
      <w:r w:rsidR="005B1D08" w:rsidRPr="00E73887">
        <w:rPr>
          <w:sz w:val="22"/>
          <w:szCs w:val="22"/>
        </w:rPr>
        <w:t xml:space="preserve">Macy Trueblood and Katlyn </w:t>
      </w:r>
      <w:proofErr w:type="spellStart"/>
      <w:r w:rsidR="005B1D08" w:rsidRPr="00E73887">
        <w:rPr>
          <w:sz w:val="22"/>
          <w:szCs w:val="22"/>
        </w:rPr>
        <w:t>Simber-Clickener</w:t>
      </w:r>
      <w:proofErr w:type="spellEnd"/>
      <w:r w:rsidR="005B1D08" w:rsidRPr="00E73887">
        <w:rPr>
          <w:sz w:val="22"/>
          <w:szCs w:val="22"/>
        </w:rPr>
        <w:t xml:space="preserve"> on October 5.  </w:t>
      </w:r>
      <w:r w:rsidR="00A243FC" w:rsidRPr="00E73887">
        <w:rPr>
          <w:sz w:val="22"/>
          <w:szCs w:val="22"/>
        </w:rPr>
        <w:t>Later</w:t>
      </w:r>
      <w:r w:rsidRPr="00E73887">
        <w:rPr>
          <w:sz w:val="22"/>
          <w:szCs w:val="22"/>
        </w:rPr>
        <w:t xml:space="preserve"> </w:t>
      </w:r>
      <w:r w:rsidR="005B1D08" w:rsidRPr="00E73887">
        <w:rPr>
          <w:sz w:val="22"/>
          <w:szCs w:val="22"/>
        </w:rPr>
        <w:t xml:space="preserve">he met with </w:t>
      </w:r>
      <w:r w:rsidRPr="00E73887">
        <w:rPr>
          <w:sz w:val="22"/>
          <w:szCs w:val="22"/>
        </w:rPr>
        <w:t>Brianna</w:t>
      </w:r>
      <w:r w:rsidR="005B1D08" w:rsidRPr="00E73887">
        <w:rPr>
          <w:sz w:val="22"/>
          <w:szCs w:val="22"/>
        </w:rPr>
        <w:t xml:space="preserve"> Ramos.  </w:t>
      </w:r>
      <w:r w:rsidR="00163F79" w:rsidRPr="00E73887">
        <w:rPr>
          <w:sz w:val="22"/>
          <w:szCs w:val="22"/>
        </w:rPr>
        <w:t>The</w:t>
      </w:r>
      <w:r w:rsidR="00051E0A" w:rsidRPr="00E73887">
        <w:rPr>
          <w:sz w:val="22"/>
          <w:szCs w:val="22"/>
        </w:rPr>
        <w:t xml:space="preserve"> quest</w:t>
      </w:r>
      <w:r w:rsidR="00C34B70" w:rsidRPr="00E73887">
        <w:rPr>
          <w:sz w:val="22"/>
          <w:szCs w:val="22"/>
        </w:rPr>
        <w:t>i</w:t>
      </w:r>
      <w:r w:rsidR="00051E0A" w:rsidRPr="00E73887">
        <w:rPr>
          <w:sz w:val="22"/>
          <w:szCs w:val="22"/>
        </w:rPr>
        <w:t xml:space="preserve">on of who </w:t>
      </w:r>
      <w:r w:rsidR="00163F79" w:rsidRPr="00E73887">
        <w:rPr>
          <w:sz w:val="22"/>
          <w:szCs w:val="22"/>
        </w:rPr>
        <w:t>should pay</w:t>
      </w:r>
      <w:r w:rsidR="00051E0A" w:rsidRPr="00E73887">
        <w:rPr>
          <w:sz w:val="22"/>
          <w:szCs w:val="22"/>
        </w:rPr>
        <w:t xml:space="preserve"> for the restrooms</w:t>
      </w:r>
      <w:r w:rsidR="005B1D08" w:rsidRPr="00E73887">
        <w:rPr>
          <w:sz w:val="22"/>
          <w:szCs w:val="22"/>
        </w:rPr>
        <w:t xml:space="preserve"> at band concerts </w:t>
      </w:r>
      <w:r w:rsidR="00A243FC" w:rsidRPr="00E73887">
        <w:rPr>
          <w:sz w:val="22"/>
          <w:szCs w:val="22"/>
        </w:rPr>
        <w:t>will be</w:t>
      </w:r>
      <w:r w:rsidR="005B1D08" w:rsidRPr="00E73887">
        <w:rPr>
          <w:sz w:val="22"/>
          <w:szCs w:val="22"/>
        </w:rPr>
        <w:t xml:space="preserve"> discussed</w:t>
      </w:r>
      <w:r w:rsidR="00A243FC" w:rsidRPr="00E73887">
        <w:rPr>
          <w:sz w:val="22"/>
          <w:szCs w:val="22"/>
        </w:rPr>
        <w:t xml:space="preserve"> </w:t>
      </w:r>
      <w:r w:rsidR="00163F79" w:rsidRPr="00E73887">
        <w:rPr>
          <w:sz w:val="22"/>
          <w:szCs w:val="22"/>
        </w:rPr>
        <w:t>when</w:t>
      </w:r>
      <w:r w:rsidR="005B1D08" w:rsidRPr="00E73887">
        <w:rPr>
          <w:sz w:val="22"/>
          <w:szCs w:val="22"/>
        </w:rPr>
        <w:t xml:space="preserve"> the Memo of Understanding (MOU)</w:t>
      </w:r>
      <w:r w:rsidR="00163F79" w:rsidRPr="00E73887">
        <w:rPr>
          <w:sz w:val="22"/>
          <w:szCs w:val="22"/>
        </w:rPr>
        <w:t xml:space="preserve"> is renegotiated</w:t>
      </w:r>
      <w:r w:rsidR="00051E0A" w:rsidRPr="00E73887">
        <w:rPr>
          <w:sz w:val="22"/>
          <w:szCs w:val="22"/>
        </w:rPr>
        <w:t>.</w:t>
      </w:r>
    </w:p>
    <w:p w14:paraId="1726ED6C" w14:textId="77777777" w:rsidR="0072186C" w:rsidRPr="00111F0B" w:rsidRDefault="0072186C" w:rsidP="0072186C">
      <w:pPr>
        <w:pStyle w:val="ListParagraph"/>
        <w:rPr>
          <w:rFonts w:ascii="Times New Roman" w:hAnsi="Times New Roman" w:cs="Times New Roman"/>
          <w:szCs w:val="22"/>
        </w:rPr>
      </w:pPr>
    </w:p>
    <w:p w14:paraId="4D2ECACD" w14:textId="3A7A12BB" w:rsidR="0072186C" w:rsidRPr="00111F0B" w:rsidRDefault="0072186C" w:rsidP="0072186C">
      <w:pPr>
        <w:pStyle w:val="NormalWeb"/>
        <w:numPr>
          <w:ilvl w:val="0"/>
          <w:numId w:val="5"/>
        </w:numPr>
        <w:shd w:val="clear" w:color="auto" w:fill="FFFFFF"/>
        <w:spacing w:before="0" w:beforeAutospacing="0" w:after="0" w:afterAutospacing="0"/>
        <w:rPr>
          <w:sz w:val="22"/>
          <w:szCs w:val="22"/>
        </w:rPr>
      </w:pPr>
      <w:r w:rsidRPr="00111F0B">
        <w:rPr>
          <w:sz w:val="22"/>
          <w:szCs w:val="22"/>
          <w:u w:val="single"/>
        </w:rPr>
        <w:t>Finance Report</w:t>
      </w:r>
      <w:r w:rsidRPr="00111F0B">
        <w:rPr>
          <w:sz w:val="22"/>
          <w:szCs w:val="22"/>
        </w:rPr>
        <w:t>.</w:t>
      </w:r>
      <w:r w:rsidR="00C34B70" w:rsidRPr="00111F0B">
        <w:rPr>
          <w:sz w:val="22"/>
          <w:szCs w:val="22"/>
        </w:rPr>
        <w:t xml:space="preserve"> (7:17).</w:t>
      </w:r>
    </w:p>
    <w:p w14:paraId="782D5FE1" w14:textId="52F08811" w:rsidR="00C34B70" w:rsidRPr="00111F0B" w:rsidRDefault="00163F79" w:rsidP="00C34B70">
      <w:pPr>
        <w:pStyle w:val="NormalWeb"/>
        <w:numPr>
          <w:ilvl w:val="0"/>
          <w:numId w:val="24"/>
        </w:numPr>
        <w:shd w:val="clear" w:color="auto" w:fill="FFFFFF"/>
        <w:spacing w:before="0" w:beforeAutospacing="0" w:after="0" w:afterAutospacing="0"/>
        <w:rPr>
          <w:sz w:val="22"/>
          <w:szCs w:val="22"/>
        </w:rPr>
      </w:pPr>
      <w:r w:rsidRPr="00111F0B">
        <w:rPr>
          <w:sz w:val="22"/>
          <w:szCs w:val="22"/>
        </w:rPr>
        <w:t xml:space="preserve">Introduction.  </w:t>
      </w:r>
      <w:r w:rsidR="00C34B70" w:rsidRPr="00111F0B">
        <w:rPr>
          <w:sz w:val="22"/>
          <w:szCs w:val="22"/>
        </w:rPr>
        <w:t>Rick</w:t>
      </w:r>
      <w:r w:rsidRPr="00111F0B">
        <w:rPr>
          <w:sz w:val="22"/>
          <w:szCs w:val="22"/>
        </w:rPr>
        <w:t xml:space="preserve"> </w:t>
      </w:r>
      <w:proofErr w:type="spellStart"/>
      <w:r w:rsidRPr="00111F0B">
        <w:rPr>
          <w:sz w:val="22"/>
          <w:szCs w:val="22"/>
        </w:rPr>
        <w:t>Austinson</w:t>
      </w:r>
      <w:proofErr w:type="spellEnd"/>
      <w:r w:rsidR="00C34B70" w:rsidRPr="00111F0B">
        <w:rPr>
          <w:sz w:val="22"/>
          <w:szCs w:val="22"/>
        </w:rPr>
        <w:t xml:space="preserve"> </w:t>
      </w:r>
      <w:r w:rsidR="00A243FC">
        <w:rPr>
          <w:sz w:val="22"/>
          <w:szCs w:val="22"/>
        </w:rPr>
        <w:t>distributed a</w:t>
      </w:r>
      <w:r w:rsidR="00C34B70" w:rsidRPr="00111F0B">
        <w:rPr>
          <w:sz w:val="22"/>
          <w:szCs w:val="22"/>
        </w:rPr>
        <w:t xml:space="preserve"> balance sheet, a statement</w:t>
      </w:r>
      <w:r w:rsidRPr="00111F0B">
        <w:rPr>
          <w:sz w:val="22"/>
          <w:szCs w:val="22"/>
        </w:rPr>
        <w:t xml:space="preserve"> of profit and loss</w:t>
      </w:r>
      <w:r w:rsidR="00C34B70" w:rsidRPr="00111F0B">
        <w:rPr>
          <w:sz w:val="22"/>
          <w:szCs w:val="22"/>
        </w:rPr>
        <w:t xml:space="preserve">, and </w:t>
      </w:r>
      <w:r w:rsidRPr="00111F0B">
        <w:rPr>
          <w:sz w:val="22"/>
          <w:szCs w:val="22"/>
        </w:rPr>
        <w:t>a</w:t>
      </w:r>
      <w:r w:rsidR="00A243FC">
        <w:rPr>
          <w:sz w:val="22"/>
          <w:szCs w:val="22"/>
        </w:rPr>
        <w:t xml:space="preserve"> </w:t>
      </w:r>
      <w:r w:rsidR="001E2BC4" w:rsidRPr="00111F0B">
        <w:rPr>
          <w:sz w:val="22"/>
          <w:szCs w:val="22"/>
        </w:rPr>
        <w:t>budget.</w:t>
      </w:r>
    </w:p>
    <w:p w14:paraId="11BE86D4" w14:textId="480EEEEA" w:rsidR="001E2BC4" w:rsidRPr="00111F0B" w:rsidRDefault="001E2BC4" w:rsidP="00C34B70">
      <w:pPr>
        <w:pStyle w:val="NormalWeb"/>
        <w:numPr>
          <w:ilvl w:val="0"/>
          <w:numId w:val="24"/>
        </w:numPr>
        <w:shd w:val="clear" w:color="auto" w:fill="FFFFFF"/>
        <w:spacing w:before="0" w:beforeAutospacing="0" w:after="0" w:afterAutospacing="0"/>
        <w:rPr>
          <w:sz w:val="22"/>
          <w:szCs w:val="22"/>
        </w:rPr>
      </w:pPr>
      <w:r w:rsidRPr="00111F0B">
        <w:rPr>
          <w:sz w:val="22"/>
          <w:szCs w:val="22"/>
        </w:rPr>
        <w:t>Discussion.</w:t>
      </w:r>
    </w:p>
    <w:p w14:paraId="7FF06C28" w14:textId="60E46C97" w:rsidR="001E2BC4" w:rsidRPr="00111F0B" w:rsidRDefault="00163F79" w:rsidP="001E2BC4">
      <w:pPr>
        <w:pStyle w:val="NormalWeb"/>
        <w:numPr>
          <w:ilvl w:val="0"/>
          <w:numId w:val="25"/>
        </w:numPr>
        <w:shd w:val="clear" w:color="auto" w:fill="FFFFFF"/>
        <w:spacing w:before="0" w:beforeAutospacing="0" w:after="0" w:afterAutospacing="0"/>
        <w:rPr>
          <w:sz w:val="22"/>
          <w:szCs w:val="22"/>
        </w:rPr>
      </w:pPr>
      <w:r w:rsidRPr="00111F0B">
        <w:rPr>
          <w:sz w:val="22"/>
          <w:szCs w:val="22"/>
        </w:rPr>
        <w:t xml:space="preserve">Categories.  </w:t>
      </w:r>
      <w:r w:rsidR="001E2BC4" w:rsidRPr="00111F0B">
        <w:rPr>
          <w:sz w:val="22"/>
          <w:szCs w:val="22"/>
        </w:rPr>
        <w:t>Doug Hardie</w:t>
      </w:r>
      <w:r w:rsidRPr="00111F0B">
        <w:rPr>
          <w:sz w:val="22"/>
          <w:szCs w:val="22"/>
        </w:rPr>
        <w:t xml:space="preserve"> </w:t>
      </w:r>
      <w:r w:rsidR="00735619" w:rsidRPr="00111F0B">
        <w:rPr>
          <w:sz w:val="22"/>
          <w:szCs w:val="22"/>
        </w:rPr>
        <w:t>suggested that</w:t>
      </w:r>
      <w:r w:rsidRPr="00111F0B">
        <w:rPr>
          <w:sz w:val="22"/>
          <w:szCs w:val="22"/>
        </w:rPr>
        <w:t xml:space="preserve"> the income category “general,” which is the single largest </w:t>
      </w:r>
      <w:r w:rsidR="000409F4">
        <w:rPr>
          <w:sz w:val="22"/>
          <w:szCs w:val="22"/>
        </w:rPr>
        <w:t xml:space="preserve">income </w:t>
      </w:r>
      <w:r w:rsidRPr="00111F0B">
        <w:rPr>
          <w:sz w:val="22"/>
          <w:szCs w:val="22"/>
        </w:rPr>
        <w:t>category</w:t>
      </w:r>
      <w:r w:rsidR="00735619" w:rsidRPr="00111F0B">
        <w:rPr>
          <w:sz w:val="22"/>
          <w:szCs w:val="22"/>
        </w:rPr>
        <w:t xml:space="preserve">, </w:t>
      </w:r>
      <w:r w:rsidR="00111F0B">
        <w:rPr>
          <w:sz w:val="22"/>
          <w:szCs w:val="22"/>
        </w:rPr>
        <w:t xml:space="preserve">could </w:t>
      </w:r>
      <w:r w:rsidRPr="00111F0B">
        <w:rPr>
          <w:sz w:val="22"/>
          <w:szCs w:val="22"/>
        </w:rPr>
        <w:t>be subdivided.</w:t>
      </w:r>
    </w:p>
    <w:p w14:paraId="0B8D06E7" w14:textId="7EC62E46" w:rsidR="001E2BC4" w:rsidRPr="00111F0B" w:rsidRDefault="00163F79" w:rsidP="001E2BC4">
      <w:pPr>
        <w:pStyle w:val="NormalWeb"/>
        <w:numPr>
          <w:ilvl w:val="0"/>
          <w:numId w:val="25"/>
        </w:numPr>
        <w:shd w:val="clear" w:color="auto" w:fill="FFFFFF"/>
        <w:spacing w:before="0" w:beforeAutospacing="0" w:after="0" w:afterAutospacing="0"/>
        <w:rPr>
          <w:sz w:val="22"/>
          <w:szCs w:val="22"/>
        </w:rPr>
      </w:pPr>
      <w:r w:rsidRPr="00111F0B">
        <w:rPr>
          <w:sz w:val="22"/>
          <w:szCs w:val="22"/>
        </w:rPr>
        <w:t xml:space="preserve">Contributions.  </w:t>
      </w:r>
      <w:r w:rsidR="001E2BC4" w:rsidRPr="00111F0B">
        <w:rPr>
          <w:sz w:val="22"/>
          <w:szCs w:val="22"/>
        </w:rPr>
        <w:t>Rick</w:t>
      </w:r>
      <w:r w:rsidRPr="00111F0B">
        <w:rPr>
          <w:sz w:val="22"/>
          <w:szCs w:val="22"/>
        </w:rPr>
        <w:t xml:space="preserve"> </w:t>
      </w:r>
      <w:proofErr w:type="spellStart"/>
      <w:r w:rsidRPr="00111F0B">
        <w:rPr>
          <w:sz w:val="22"/>
          <w:szCs w:val="22"/>
        </w:rPr>
        <w:t>Austinson</w:t>
      </w:r>
      <w:proofErr w:type="spellEnd"/>
      <w:r w:rsidRPr="00111F0B">
        <w:rPr>
          <w:sz w:val="22"/>
          <w:szCs w:val="22"/>
        </w:rPr>
        <w:t xml:space="preserve"> noted that the band </w:t>
      </w:r>
      <w:r w:rsidR="001E2BC4" w:rsidRPr="00111F0B">
        <w:rPr>
          <w:sz w:val="22"/>
          <w:szCs w:val="22"/>
        </w:rPr>
        <w:t xml:space="preserve">only met 79% of </w:t>
      </w:r>
      <w:r w:rsidRPr="00111F0B">
        <w:rPr>
          <w:sz w:val="22"/>
          <w:szCs w:val="22"/>
        </w:rPr>
        <w:t>its</w:t>
      </w:r>
      <w:r w:rsidR="001E2BC4" w:rsidRPr="00111F0B">
        <w:rPr>
          <w:sz w:val="22"/>
          <w:szCs w:val="22"/>
        </w:rPr>
        <w:t xml:space="preserve"> hoped-for contributions.  </w:t>
      </w:r>
      <w:r w:rsidRPr="00111F0B">
        <w:rPr>
          <w:sz w:val="22"/>
          <w:szCs w:val="22"/>
        </w:rPr>
        <w:t>Last year the band had</w:t>
      </w:r>
      <w:r w:rsidR="001E2BC4" w:rsidRPr="00111F0B">
        <w:rPr>
          <w:sz w:val="22"/>
          <w:szCs w:val="22"/>
        </w:rPr>
        <w:t xml:space="preserve"> anticipated a need to make more money</w:t>
      </w:r>
      <w:r w:rsidRPr="00111F0B">
        <w:rPr>
          <w:sz w:val="22"/>
          <w:szCs w:val="22"/>
        </w:rPr>
        <w:t>.  It</w:t>
      </w:r>
      <w:r w:rsidR="001E2BC4" w:rsidRPr="00111F0B">
        <w:rPr>
          <w:sz w:val="22"/>
          <w:szCs w:val="22"/>
        </w:rPr>
        <w:t xml:space="preserve"> expressed, in budget</w:t>
      </w:r>
      <w:r w:rsidRPr="00111F0B">
        <w:rPr>
          <w:sz w:val="22"/>
          <w:szCs w:val="22"/>
        </w:rPr>
        <w:t xml:space="preserve"> categories</w:t>
      </w:r>
      <w:r w:rsidR="001E2BC4" w:rsidRPr="00111F0B">
        <w:rPr>
          <w:sz w:val="22"/>
          <w:szCs w:val="22"/>
        </w:rPr>
        <w:t xml:space="preserve">, a hoped-for income.  </w:t>
      </w:r>
      <w:r w:rsidRPr="00111F0B">
        <w:rPr>
          <w:sz w:val="22"/>
          <w:szCs w:val="22"/>
        </w:rPr>
        <w:t>This year, when the hoped-for income fell short, the band’s</w:t>
      </w:r>
      <w:r w:rsidR="001E2BC4" w:rsidRPr="00111F0B">
        <w:rPr>
          <w:sz w:val="22"/>
          <w:szCs w:val="22"/>
        </w:rPr>
        <w:t xml:space="preserve"> “operational” budget </w:t>
      </w:r>
      <w:r w:rsidR="004A6DDE">
        <w:rPr>
          <w:sz w:val="22"/>
          <w:szCs w:val="22"/>
        </w:rPr>
        <w:t xml:space="preserve">was less than </w:t>
      </w:r>
      <w:r w:rsidR="001E2BC4" w:rsidRPr="00111F0B">
        <w:rPr>
          <w:sz w:val="22"/>
          <w:szCs w:val="22"/>
        </w:rPr>
        <w:t xml:space="preserve">the $2000 </w:t>
      </w:r>
      <w:r w:rsidRPr="00111F0B">
        <w:rPr>
          <w:sz w:val="22"/>
          <w:szCs w:val="22"/>
        </w:rPr>
        <w:t>it</w:t>
      </w:r>
      <w:r w:rsidR="001E2BC4" w:rsidRPr="00111F0B">
        <w:rPr>
          <w:sz w:val="22"/>
          <w:szCs w:val="22"/>
        </w:rPr>
        <w:t xml:space="preserve"> anticipated.</w:t>
      </w:r>
    </w:p>
    <w:p w14:paraId="45AAAF48" w14:textId="134BB8EC" w:rsidR="001E2BC4" w:rsidRPr="00111F0B" w:rsidRDefault="00163F79" w:rsidP="001E2BC4">
      <w:pPr>
        <w:pStyle w:val="NormalWeb"/>
        <w:numPr>
          <w:ilvl w:val="0"/>
          <w:numId w:val="25"/>
        </w:numPr>
        <w:shd w:val="clear" w:color="auto" w:fill="FFFFFF"/>
        <w:spacing w:before="0" w:beforeAutospacing="0" w:after="0" w:afterAutospacing="0"/>
        <w:rPr>
          <w:sz w:val="22"/>
          <w:szCs w:val="22"/>
        </w:rPr>
      </w:pPr>
      <w:r w:rsidRPr="00111F0B">
        <w:rPr>
          <w:sz w:val="22"/>
          <w:szCs w:val="22"/>
        </w:rPr>
        <w:t xml:space="preserve">Request Letter.  Andy </w:t>
      </w:r>
      <w:proofErr w:type="spellStart"/>
      <w:r w:rsidRPr="00111F0B">
        <w:rPr>
          <w:sz w:val="22"/>
          <w:szCs w:val="22"/>
        </w:rPr>
        <w:t>Binsley</w:t>
      </w:r>
      <w:proofErr w:type="spellEnd"/>
      <w:r w:rsidRPr="00111F0B">
        <w:rPr>
          <w:sz w:val="22"/>
          <w:szCs w:val="22"/>
        </w:rPr>
        <w:t xml:space="preserve"> offered </w:t>
      </w:r>
      <w:r w:rsidR="001E2BC4" w:rsidRPr="00111F0B">
        <w:rPr>
          <w:sz w:val="22"/>
          <w:szCs w:val="22"/>
        </w:rPr>
        <w:t>to draft a letter</w:t>
      </w:r>
      <w:r w:rsidRPr="00111F0B">
        <w:rPr>
          <w:sz w:val="22"/>
          <w:szCs w:val="22"/>
        </w:rPr>
        <w:t xml:space="preserve"> to band patrons, inviting their support</w:t>
      </w:r>
      <w:r w:rsidR="001E2BC4" w:rsidRPr="00111F0B">
        <w:rPr>
          <w:sz w:val="22"/>
          <w:szCs w:val="22"/>
        </w:rPr>
        <w:t>.</w:t>
      </w:r>
    </w:p>
    <w:p w14:paraId="0EA980CF" w14:textId="69AFBE49" w:rsidR="0072186C" w:rsidRPr="00111F0B" w:rsidRDefault="00163F79" w:rsidP="00A37685">
      <w:pPr>
        <w:pStyle w:val="NormalWeb"/>
        <w:numPr>
          <w:ilvl w:val="0"/>
          <w:numId w:val="24"/>
        </w:numPr>
        <w:shd w:val="clear" w:color="auto" w:fill="FFFFFF"/>
        <w:spacing w:before="0" w:beforeAutospacing="0" w:after="0" w:afterAutospacing="0"/>
        <w:rPr>
          <w:sz w:val="22"/>
          <w:szCs w:val="22"/>
        </w:rPr>
      </w:pPr>
      <w:r w:rsidRPr="00111F0B">
        <w:rPr>
          <w:sz w:val="22"/>
          <w:szCs w:val="22"/>
        </w:rPr>
        <w:t>Conclusion.</w:t>
      </w:r>
      <w:r w:rsidR="00A37685" w:rsidRPr="00111F0B">
        <w:rPr>
          <w:sz w:val="22"/>
          <w:szCs w:val="22"/>
        </w:rPr>
        <w:t xml:space="preserve">  The board </w:t>
      </w:r>
      <w:r w:rsidR="00A243FC">
        <w:rPr>
          <w:sz w:val="22"/>
          <w:szCs w:val="22"/>
        </w:rPr>
        <w:t>thanked</w:t>
      </w:r>
      <w:r w:rsidR="00A37685" w:rsidRPr="00111F0B">
        <w:rPr>
          <w:sz w:val="22"/>
          <w:szCs w:val="22"/>
        </w:rPr>
        <w:t xml:space="preserve"> Andy </w:t>
      </w:r>
      <w:proofErr w:type="spellStart"/>
      <w:r w:rsidR="00A37685" w:rsidRPr="00111F0B">
        <w:rPr>
          <w:sz w:val="22"/>
          <w:szCs w:val="22"/>
        </w:rPr>
        <w:t>Binsley</w:t>
      </w:r>
      <w:proofErr w:type="spellEnd"/>
      <w:r w:rsidR="00A37685" w:rsidRPr="00111F0B">
        <w:rPr>
          <w:sz w:val="22"/>
          <w:szCs w:val="22"/>
        </w:rPr>
        <w:t xml:space="preserve"> for offering to draft a letter to band patrons.</w:t>
      </w:r>
    </w:p>
    <w:p w14:paraId="2C2874AE" w14:textId="77777777" w:rsidR="00735619" w:rsidRPr="00111F0B" w:rsidRDefault="00735619" w:rsidP="00735619">
      <w:pPr>
        <w:pStyle w:val="NormalWeb"/>
        <w:shd w:val="clear" w:color="auto" w:fill="FFFFFF"/>
        <w:spacing w:before="0" w:beforeAutospacing="0" w:after="0" w:afterAutospacing="0"/>
        <w:ind w:left="720"/>
        <w:rPr>
          <w:sz w:val="22"/>
          <w:szCs w:val="22"/>
        </w:rPr>
      </w:pPr>
    </w:p>
    <w:p w14:paraId="216719DE" w14:textId="7C836B76" w:rsidR="0072186C" w:rsidRPr="00111F0B" w:rsidRDefault="0072186C" w:rsidP="0072186C">
      <w:pPr>
        <w:pStyle w:val="NormalWeb"/>
        <w:numPr>
          <w:ilvl w:val="0"/>
          <w:numId w:val="5"/>
        </w:numPr>
        <w:shd w:val="clear" w:color="auto" w:fill="FFFFFF"/>
        <w:spacing w:before="0" w:beforeAutospacing="0" w:after="0" w:afterAutospacing="0"/>
        <w:rPr>
          <w:sz w:val="22"/>
          <w:szCs w:val="22"/>
        </w:rPr>
      </w:pPr>
      <w:r w:rsidRPr="00111F0B">
        <w:rPr>
          <w:sz w:val="22"/>
          <w:szCs w:val="22"/>
          <w:u w:val="single"/>
        </w:rPr>
        <w:t>Election of New Members</w:t>
      </w:r>
      <w:r w:rsidR="00A37685" w:rsidRPr="00111F0B">
        <w:rPr>
          <w:sz w:val="22"/>
          <w:szCs w:val="22"/>
        </w:rPr>
        <w:t xml:space="preserve">.  At </w:t>
      </w:r>
      <w:r w:rsidR="003556F1" w:rsidRPr="00111F0B">
        <w:rPr>
          <w:sz w:val="22"/>
          <w:szCs w:val="22"/>
        </w:rPr>
        <w:t>7:29</w:t>
      </w:r>
      <w:r w:rsidR="00A37685" w:rsidRPr="00111F0B">
        <w:rPr>
          <w:sz w:val="22"/>
          <w:szCs w:val="22"/>
        </w:rPr>
        <w:t>, Mark Fischer introduced</w:t>
      </w:r>
      <w:r w:rsidRPr="00111F0B">
        <w:rPr>
          <w:sz w:val="22"/>
          <w:szCs w:val="22"/>
        </w:rPr>
        <w:t xml:space="preserve"> </w:t>
      </w:r>
      <w:r w:rsidR="00A37685" w:rsidRPr="00111F0B">
        <w:rPr>
          <w:sz w:val="22"/>
          <w:szCs w:val="22"/>
        </w:rPr>
        <w:t>b</w:t>
      </w:r>
      <w:r w:rsidRPr="00111F0B">
        <w:rPr>
          <w:sz w:val="22"/>
          <w:szCs w:val="22"/>
        </w:rPr>
        <w:t>and members John McQuilkin and Steve Graff</w:t>
      </w:r>
      <w:r w:rsidR="00A37685" w:rsidRPr="00111F0B">
        <w:rPr>
          <w:sz w:val="22"/>
          <w:szCs w:val="22"/>
        </w:rPr>
        <w:t xml:space="preserve"> (present on Zoom) who</w:t>
      </w:r>
      <w:r w:rsidRPr="00111F0B">
        <w:rPr>
          <w:sz w:val="22"/>
          <w:szCs w:val="22"/>
        </w:rPr>
        <w:t xml:space="preserve"> </w:t>
      </w:r>
      <w:r w:rsidR="00735619" w:rsidRPr="00111F0B">
        <w:rPr>
          <w:sz w:val="22"/>
          <w:szCs w:val="22"/>
        </w:rPr>
        <w:t>had</w:t>
      </w:r>
      <w:r w:rsidRPr="00111F0B">
        <w:rPr>
          <w:sz w:val="22"/>
          <w:szCs w:val="22"/>
        </w:rPr>
        <w:t xml:space="preserve"> allowed their names to be place in nomination for board membership</w:t>
      </w:r>
      <w:r w:rsidR="00A243FC">
        <w:rPr>
          <w:sz w:val="22"/>
          <w:szCs w:val="22"/>
        </w:rPr>
        <w:t>.</w:t>
      </w:r>
    </w:p>
    <w:p w14:paraId="4B1C410D" w14:textId="2587A2F2" w:rsidR="00A37685" w:rsidRPr="00111F0B" w:rsidRDefault="00A37685" w:rsidP="003556F1">
      <w:pPr>
        <w:pStyle w:val="NormalWeb"/>
        <w:numPr>
          <w:ilvl w:val="0"/>
          <w:numId w:val="27"/>
        </w:numPr>
        <w:shd w:val="clear" w:color="auto" w:fill="FFFFFF"/>
        <w:spacing w:before="0" w:beforeAutospacing="0" w:after="0" w:afterAutospacing="0"/>
        <w:rPr>
          <w:sz w:val="22"/>
          <w:szCs w:val="22"/>
        </w:rPr>
      </w:pPr>
      <w:r w:rsidRPr="00111F0B">
        <w:rPr>
          <w:sz w:val="22"/>
          <w:szCs w:val="22"/>
        </w:rPr>
        <w:t xml:space="preserve">Re-Election of Current Members. </w:t>
      </w:r>
      <w:r w:rsidR="003556F1" w:rsidRPr="00111F0B">
        <w:rPr>
          <w:sz w:val="22"/>
          <w:szCs w:val="22"/>
        </w:rPr>
        <w:t xml:space="preserve"> Dan</w:t>
      </w:r>
      <w:r w:rsidRPr="00111F0B">
        <w:rPr>
          <w:sz w:val="22"/>
          <w:szCs w:val="22"/>
        </w:rPr>
        <w:t xml:space="preserve"> Rhymes asked whether all current members of the board wish to continue as members for another year, and all indicated their willingness.  Dan noted that Nadia Becker, not present at the meeting, had also expressed a willingness to continue.  All were duly elected.  </w:t>
      </w:r>
    </w:p>
    <w:p w14:paraId="7BD98C74" w14:textId="1D3CF784" w:rsidR="003556F1" w:rsidRPr="00111F0B" w:rsidRDefault="00A37685" w:rsidP="003556F1">
      <w:pPr>
        <w:pStyle w:val="NormalWeb"/>
        <w:numPr>
          <w:ilvl w:val="0"/>
          <w:numId w:val="27"/>
        </w:numPr>
        <w:shd w:val="clear" w:color="auto" w:fill="FFFFFF"/>
        <w:spacing w:before="0" w:beforeAutospacing="0" w:after="0" w:afterAutospacing="0"/>
        <w:rPr>
          <w:sz w:val="22"/>
          <w:szCs w:val="22"/>
        </w:rPr>
      </w:pPr>
      <w:r w:rsidRPr="00111F0B">
        <w:rPr>
          <w:sz w:val="22"/>
          <w:szCs w:val="22"/>
        </w:rPr>
        <w:t xml:space="preserve">Re-Election of Officers.  Dan then asked the board whether it would affirm the current officers: Dan Rhymes (President), Betty </w:t>
      </w:r>
      <w:proofErr w:type="spellStart"/>
      <w:r w:rsidRPr="00111F0B">
        <w:rPr>
          <w:sz w:val="22"/>
          <w:szCs w:val="22"/>
        </w:rPr>
        <w:t>Weyek</w:t>
      </w:r>
      <w:proofErr w:type="spellEnd"/>
      <w:r w:rsidRPr="00111F0B">
        <w:rPr>
          <w:sz w:val="22"/>
          <w:szCs w:val="22"/>
        </w:rPr>
        <w:t xml:space="preserve"> (Vice-President), Rick </w:t>
      </w:r>
      <w:proofErr w:type="spellStart"/>
      <w:r w:rsidRPr="00111F0B">
        <w:rPr>
          <w:sz w:val="22"/>
          <w:szCs w:val="22"/>
        </w:rPr>
        <w:t>Austinson</w:t>
      </w:r>
      <w:proofErr w:type="spellEnd"/>
      <w:r w:rsidRPr="00111F0B">
        <w:rPr>
          <w:sz w:val="22"/>
          <w:szCs w:val="22"/>
        </w:rPr>
        <w:t xml:space="preserve"> (Treasurer) and Mark Fischer (Secretary).  The four were</w:t>
      </w:r>
      <w:r w:rsidR="003556F1" w:rsidRPr="00111F0B">
        <w:rPr>
          <w:sz w:val="22"/>
          <w:szCs w:val="22"/>
        </w:rPr>
        <w:t xml:space="preserve"> </w:t>
      </w:r>
      <w:r w:rsidRPr="00111F0B">
        <w:rPr>
          <w:sz w:val="22"/>
          <w:szCs w:val="22"/>
        </w:rPr>
        <w:t>re-</w:t>
      </w:r>
      <w:r w:rsidR="003556F1" w:rsidRPr="00111F0B">
        <w:rPr>
          <w:sz w:val="22"/>
          <w:szCs w:val="22"/>
        </w:rPr>
        <w:t>elected to their office as well.</w:t>
      </w:r>
    </w:p>
    <w:p w14:paraId="736308A4" w14:textId="7BEA6EC9" w:rsidR="00F14D55" w:rsidRPr="00111F0B" w:rsidRDefault="003556F1" w:rsidP="00A37685">
      <w:pPr>
        <w:pStyle w:val="NormalWeb"/>
        <w:numPr>
          <w:ilvl w:val="0"/>
          <w:numId w:val="27"/>
        </w:numPr>
        <w:shd w:val="clear" w:color="auto" w:fill="FFFFFF"/>
        <w:spacing w:before="0" w:beforeAutospacing="0" w:after="0" w:afterAutospacing="0"/>
        <w:rPr>
          <w:sz w:val="22"/>
          <w:szCs w:val="22"/>
        </w:rPr>
      </w:pPr>
      <w:r w:rsidRPr="00111F0B">
        <w:rPr>
          <w:sz w:val="22"/>
          <w:szCs w:val="22"/>
        </w:rPr>
        <w:t>Election of John McQuilkin and Steve Graff.</w:t>
      </w:r>
      <w:r w:rsidR="00A37685" w:rsidRPr="00111F0B">
        <w:rPr>
          <w:sz w:val="22"/>
          <w:szCs w:val="22"/>
        </w:rPr>
        <w:t xml:space="preserve">  Board members then engaged in a conversation with nominees John McQuilkin and Steve Graff, who have been nominated for a one-year term.  They were u</w:t>
      </w:r>
      <w:r w:rsidR="00F14D55" w:rsidRPr="00111F0B">
        <w:rPr>
          <w:sz w:val="22"/>
          <w:szCs w:val="22"/>
        </w:rPr>
        <w:t xml:space="preserve">nanimously </w:t>
      </w:r>
      <w:r w:rsidR="00A37685" w:rsidRPr="00111F0B">
        <w:rPr>
          <w:sz w:val="22"/>
          <w:szCs w:val="22"/>
        </w:rPr>
        <w:t xml:space="preserve">elected, their </w:t>
      </w:r>
      <w:r w:rsidR="00F14D55" w:rsidRPr="00111F0B">
        <w:rPr>
          <w:sz w:val="22"/>
          <w:szCs w:val="22"/>
        </w:rPr>
        <w:t>term starting Jan. 1.</w:t>
      </w:r>
    </w:p>
    <w:p w14:paraId="0C639079" w14:textId="77777777" w:rsidR="0072186C" w:rsidRPr="00111F0B" w:rsidRDefault="0072186C" w:rsidP="0072186C">
      <w:pPr>
        <w:pStyle w:val="ListParagraph"/>
        <w:rPr>
          <w:rFonts w:ascii="Times New Roman" w:hAnsi="Times New Roman" w:cs="Times New Roman"/>
          <w:szCs w:val="22"/>
        </w:rPr>
      </w:pPr>
    </w:p>
    <w:p w14:paraId="3BD86327" w14:textId="711329A0" w:rsidR="00712864" w:rsidRPr="00111F0B" w:rsidRDefault="0072186C" w:rsidP="00712864">
      <w:pPr>
        <w:pStyle w:val="NormalWeb"/>
        <w:numPr>
          <w:ilvl w:val="0"/>
          <w:numId w:val="5"/>
        </w:numPr>
        <w:shd w:val="clear" w:color="auto" w:fill="FFFFFF"/>
        <w:spacing w:before="0" w:beforeAutospacing="0" w:after="0" w:afterAutospacing="0"/>
        <w:rPr>
          <w:sz w:val="22"/>
          <w:szCs w:val="22"/>
        </w:rPr>
      </w:pPr>
      <w:r w:rsidRPr="00111F0B">
        <w:rPr>
          <w:sz w:val="22"/>
          <w:szCs w:val="22"/>
          <w:u w:val="single"/>
        </w:rPr>
        <w:t>In-Kind Donations</w:t>
      </w:r>
      <w:r w:rsidRPr="00111F0B">
        <w:rPr>
          <w:sz w:val="22"/>
          <w:szCs w:val="22"/>
        </w:rPr>
        <w:t>.</w:t>
      </w:r>
      <w:r w:rsidR="00291E30" w:rsidRPr="00111F0B">
        <w:rPr>
          <w:sz w:val="22"/>
          <w:szCs w:val="22"/>
        </w:rPr>
        <w:t xml:space="preserve"> </w:t>
      </w:r>
      <w:r w:rsidR="003556F1" w:rsidRPr="00111F0B">
        <w:rPr>
          <w:sz w:val="22"/>
          <w:szCs w:val="22"/>
        </w:rPr>
        <w:t xml:space="preserve"> </w:t>
      </w:r>
      <w:r w:rsidR="00712864" w:rsidRPr="00111F0B">
        <w:rPr>
          <w:sz w:val="22"/>
          <w:szCs w:val="22"/>
        </w:rPr>
        <w:t xml:space="preserve">At </w:t>
      </w:r>
      <w:r w:rsidR="003556F1" w:rsidRPr="00111F0B">
        <w:rPr>
          <w:sz w:val="22"/>
          <w:szCs w:val="22"/>
        </w:rPr>
        <w:t>7:4</w:t>
      </w:r>
      <w:r w:rsidR="00712864" w:rsidRPr="00111F0B">
        <w:rPr>
          <w:sz w:val="22"/>
          <w:szCs w:val="22"/>
        </w:rPr>
        <w:t xml:space="preserve">1, Dan Rhymes introduced a discussion of in-kind donations.  During the summer, the band </w:t>
      </w:r>
      <w:r w:rsidR="00A243FC">
        <w:rPr>
          <w:sz w:val="22"/>
          <w:szCs w:val="22"/>
        </w:rPr>
        <w:t>began to</w:t>
      </w:r>
      <w:r w:rsidR="00712864" w:rsidRPr="00111F0B">
        <w:rPr>
          <w:sz w:val="22"/>
          <w:szCs w:val="22"/>
        </w:rPr>
        <w:t xml:space="preserve"> accept cash contributions at various levels: </w:t>
      </w:r>
      <w:r w:rsidR="00712864" w:rsidRPr="00712864">
        <w:rPr>
          <w:sz w:val="22"/>
          <w:szCs w:val="22"/>
        </w:rPr>
        <w:t>Timpani ($300-$499)</w:t>
      </w:r>
      <w:r w:rsidR="00712864" w:rsidRPr="00111F0B">
        <w:rPr>
          <w:sz w:val="22"/>
          <w:szCs w:val="22"/>
        </w:rPr>
        <w:t xml:space="preserve">, </w:t>
      </w:r>
      <w:r w:rsidR="00712864" w:rsidRPr="00712864">
        <w:rPr>
          <w:sz w:val="22"/>
          <w:szCs w:val="22"/>
        </w:rPr>
        <w:t>Xylophone ($200-$299)</w:t>
      </w:r>
      <w:r w:rsidR="00712864" w:rsidRPr="00111F0B">
        <w:rPr>
          <w:sz w:val="22"/>
          <w:szCs w:val="22"/>
        </w:rPr>
        <w:t xml:space="preserve">, </w:t>
      </w:r>
      <w:r w:rsidR="00712864" w:rsidRPr="00712864">
        <w:rPr>
          <w:sz w:val="22"/>
          <w:szCs w:val="22"/>
        </w:rPr>
        <w:lastRenderedPageBreak/>
        <w:t>Cymbal ($100-$199)</w:t>
      </w:r>
      <w:r w:rsidR="00712864" w:rsidRPr="00111F0B">
        <w:rPr>
          <w:sz w:val="22"/>
          <w:szCs w:val="22"/>
        </w:rPr>
        <w:t xml:space="preserve">, and </w:t>
      </w:r>
      <w:r w:rsidR="00712864" w:rsidRPr="00712864">
        <w:rPr>
          <w:sz w:val="22"/>
          <w:szCs w:val="22"/>
        </w:rPr>
        <w:t>Snare Drum ($50-$99).</w:t>
      </w:r>
      <w:r w:rsidR="00712864" w:rsidRPr="00111F0B">
        <w:rPr>
          <w:sz w:val="22"/>
          <w:szCs w:val="22"/>
        </w:rPr>
        <w:t xml:space="preserve">  Dan </w:t>
      </w:r>
      <w:r w:rsidR="00A243FC">
        <w:rPr>
          <w:sz w:val="22"/>
          <w:szCs w:val="22"/>
        </w:rPr>
        <w:t>asked:</w:t>
      </w:r>
      <w:r w:rsidR="00712864" w:rsidRPr="00111F0B">
        <w:rPr>
          <w:sz w:val="22"/>
          <w:szCs w:val="22"/>
        </w:rPr>
        <w:t xml:space="preserve"> (1) should the band accept in-kind contributions, (2) how should the band report the donations, and (3) how do they affect the CCB budget</w:t>
      </w:r>
      <w:r w:rsidR="005E1936" w:rsidRPr="00111F0B">
        <w:rPr>
          <w:sz w:val="22"/>
          <w:szCs w:val="22"/>
        </w:rPr>
        <w:t xml:space="preserve">?  </w:t>
      </w:r>
    </w:p>
    <w:p w14:paraId="128F260F" w14:textId="1B0F7AB7" w:rsidR="005E1936" w:rsidRPr="00712864" w:rsidRDefault="005E1936" w:rsidP="000409F4">
      <w:pPr>
        <w:pStyle w:val="NormalWeb"/>
        <w:numPr>
          <w:ilvl w:val="0"/>
          <w:numId w:val="39"/>
        </w:numPr>
        <w:shd w:val="clear" w:color="auto" w:fill="FFFFFF"/>
        <w:spacing w:before="0" w:beforeAutospacing="0" w:after="0" w:afterAutospacing="0"/>
        <w:rPr>
          <w:sz w:val="22"/>
          <w:szCs w:val="22"/>
        </w:rPr>
      </w:pPr>
      <w:r w:rsidRPr="00111F0B">
        <w:rPr>
          <w:sz w:val="22"/>
          <w:szCs w:val="22"/>
        </w:rPr>
        <w:t xml:space="preserve">Discussion. </w:t>
      </w:r>
      <w:r w:rsidR="004C4E7C" w:rsidRPr="000409F4">
        <w:rPr>
          <w:sz w:val="22"/>
          <w:szCs w:val="22"/>
        </w:rPr>
        <w:t xml:space="preserve">Board members considered </w:t>
      </w:r>
      <w:r w:rsidR="00864B7C" w:rsidRPr="000409F4">
        <w:rPr>
          <w:sz w:val="22"/>
          <w:szCs w:val="22"/>
        </w:rPr>
        <w:t>several</w:t>
      </w:r>
      <w:r w:rsidR="004C4E7C" w:rsidRPr="000409F4">
        <w:rPr>
          <w:sz w:val="22"/>
          <w:szCs w:val="22"/>
        </w:rPr>
        <w:t xml:space="preserve"> examples of in-kind contributions.  For example, the band recently accepted the donation of a manual typewriter as a sound effect when performing Leroy Anderson’s “The Typewriter.”  </w:t>
      </w:r>
      <w:r w:rsidR="00305A61" w:rsidRPr="000409F4">
        <w:rPr>
          <w:sz w:val="22"/>
          <w:szCs w:val="22"/>
        </w:rPr>
        <w:t xml:space="preserve">In 2022, Dan Rhymes and Fred Link had </w:t>
      </w:r>
      <w:r w:rsidR="00864B7C" w:rsidRPr="000409F4">
        <w:rPr>
          <w:sz w:val="22"/>
          <w:szCs w:val="22"/>
        </w:rPr>
        <w:t>bought</w:t>
      </w:r>
      <w:r w:rsidR="00305A61" w:rsidRPr="000409F4">
        <w:rPr>
          <w:sz w:val="22"/>
          <w:szCs w:val="22"/>
        </w:rPr>
        <w:t xml:space="preserve"> music folders with the band’s name.  </w:t>
      </w:r>
      <w:r w:rsidR="004C4E7C" w:rsidRPr="000409F4">
        <w:rPr>
          <w:sz w:val="22"/>
          <w:szCs w:val="22"/>
        </w:rPr>
        <w:t xml:space="preserve">Betty </w:t>
      </w:r>
      <w:proofErr w:type="spellStart"/>
      <w:r w:rsidR="004C4E7C" w:rsidRPr="000409F4">
        <w:rPr>
          <w:sz w:val="22"/>
          <w:szCs w:val="22"/>
        </w:rPr>
        <w:t>Weyek</w:t>
      </w:r>
      <w:proofErr w:type="spellEnd"/>
      <w:r w:rsidR="004C4E7C" w:rsidRPr="000409F4">
        <w:rPr>
          <w:sz w:val="22"/>
          <w:szCs w:val="22"/>
        </w:rPr>
        <w:t xml:space="preserve"> had recently purchased some supplies (e.g., wooden pencils so that children at the concerts could come to the bandstand and pretend to conduct the band).</w:t>
      </w:r>
    </w:p>
    <w:p w14:paraId="28031B33" w14:textId="2280AAA6" w:rsidR="0072186C" w:rsidRPr="00111F0B" w:rsidRDefault="0072186C" w:rsidP="00EA576C">
      <w:pPr>
        <w:pStyle w:val="NormalWeb"/>
        <w:numPr>
          <w:ilvl w:val="0"/>
          <w:numId w:val="39"/>
        </w:numPr>
        <w:shd w:val="clear" w:color="auto" w:fill="FFFFFF"/>
        <w:spacing w:before="0" w:beforeAutospacing="0" w:after="0" w:afterAutospacing="0"/>
        <w:rPr>
          <w:sz w:val="22"/>
          <w:szCs w:val="22"/>
        </w:rPr>
      </w:pPr>
      <w:r w:rsidRPr="00111F0B">
        <w:rPr>
          <w:sz w:val="22"/>
          <w:szCs w:val="22"/>
        </w:rPr>
        <w:t>Principles</w:t>
      </w:r>
      <w:r w:rsidR="00864B7C" w:rsidRPr="00111F0B">
        <w:rPr>
          <w:sz w:val="22"/>
          <w:szCs w:val="22"/>
        </w:rPr>
        <w:t xml:space="preserve">.  During the discussion, the board formulated </w:t>
      </w:r>
      <w:proofErr w:type="gramStart"/>
      <w:r w:rsidR="00864B7C" w:rsidRPr="00111F0B">
        <w:rPr>
          <w:sz w:val="22"/>
          <w:szCs w:val="22"/>
        </w:rPr>
        <w:t>a number of</w:t>
      </w:r>
      <w:proofErr w:type="gramEnd"/>
      <w:r w:rsidR="00864B7C" w:rsidRPr="00111F0B">
        <w:rPr>
          <w:sz w:val="22"/>
          <w:szCs w:val="22"/>
        </w:rPr>
        <w:t xml:space="preserve"> principles</w:t>
      </w:r>
      <w:r w:rsidRPr="00111F0B">
        <w:rPr>
          <w:sz w:val="22"/>
          <w:szCs w:val="22"/>
        </w:rPr>
        <w:t xml:space="preserve"> for handling in-kind contributions.</w:t>
      </w:r>
    </w:p>
    <w:p w14:paraId="1A373ED5" w14:textId="09DB7A96" w:rsidR="0072186C" w:rsidRPr="00111F0B" w:rsidRDefault="0072186C" w:rsidP="00EA576C">
      <w:pPr>
        <w:pStyle w:val="NormalWeb"/>
        <w:numPr>
          <w:ilvl w:val="0"/>
          <w:numId w:val="10"/>
        </w:numPr>
        <w:shd w:val="clear" w:color="auto" w:fill="FFFFFF"/>
        <w:spacing w:before="0" w:beforeAutospacing="0" w:after="0" w:afterAutospacing="0"/>
        <w:rPr>
          <w:sz w:val="22"/>
          <w:szCs w:val="22"/>
        </w:rPr>
      </w:pPr>
      <w:r w:rsidRPr="00111F0B">
        <w:rPr>
          <w:i/>
          <w:iCs/>
          <w:sz w:val="22"/>
          <w:szCs w:val="22"/>
        </w:rPr>
        <w:t>In-kind contributions should be recognized just as cash</w:t>
      </w:r>
      <w:r w:rsidRPr="00111F0B">
        <w:rPr>
          <w:sz w:val="22"/>
          <w:szCs w:val="22"/>
        </w:rPr>
        <w:t>.  The basic principle should be that in-kind donors who make valuable contributions should be recognized.</w:t>
      </w:r>
    </w:p>
    <w:p w14:paraId="547239E9" w14:textId="77777777" w:rsidR="0072186C" w:rsidRPr="00111F0B" w:rsidRDefault="0072186C" w:rsidP="00EA576C">
      <w:pPr>
        <w:pStyle w:val="NormalWeb"/>
        <w:numPr>
          <w:ilvl w:val="0"/>
          <w:numId w:val="10"/>
        </w:numPr>
        <w:shd w:val="clear" w:color="auto" w:fill="FFFFFF"/>
        <w:snapToGrid w:val="0"/>
        <w:spacing w:before="0" w:beforeAutospacing="0" w:after="0" w:afterAutospacing="0"/>
        <w:rPr>
          <w:sz w:val="22"/>
          <w:szCs w:val="22"/>
        </w:rPr>
      </w:pPr>
      <w:r w:rsidRPr="00111F0B">
        <w:rPr>
          <w:i/>
          <w:iCs/>
          <w:sz w:val="22"/>
          <w:szCs w:val="22"/>
        </w:rPr>
        <w:t>The band must decide what in-kind gifts are acceptable</w:t>
      </w:r>
      <w:r w:rsidRPr="00111F0B">
        <w:rPr>
          <w:sz w:val="22"/>
          <w:szCs w:val="22"/>
        </w:rPr>
        <w:t>. The band should not accept in-kind contributions that are unwanted, unneeded, or that entail expenses that the band cannot afford.  For example, the board chose not to accept the Kirk Raymond library.  This was a prudent exercise of board authority.  Not every gift should be accepted.</w:t>
      </w:r>
    </w:p>
    <w:p w14:paraId="3D2472E4" w14:textId="77777777" w:rsidR="0072186C" w:rsidRPr="00111F0B" w:rsidRDefault="0072186C" w:rsidP="00EA576C">
      <w:pPr>
        <w:pStyle w:val="NormalWeb"/>
        <w:numPr>
          <w:ilvl w:val="0"/>
          <w:numId w:val="10"/>
        </w:numPr>
        <w:shd w:val="clear" w:color="auto" w:fill="FFFFFF"/>
        <w:snapToGrid w:val="0"/>
        <w:spacing w:before="0" w:beforeAutospacing="0" w:after="0" w:afterAutospacing="0"/>
        <w:rPr>
          <w:sz w:val="22"/>
          <w:szCs w:val="22"/>
        </w:rPr>
      </w:pPr>
      <w:r w:rsidRPr="00111F0B">
        <w:rPr>
          <w:i/>
          <w:iCs/>
          <w:sz w:val="22"/>
          <w:szCs w:val="22"/>
        </w:rPr>
        <w:t>The band should maintain a wish-list</w:t>
      </w:r>
      <w:r w:rsidRPr="00111F0B">
        <w:rPr>
          <w:sz w:val="22"/>
          <w:szCs w:val="22"/>
        </w:rPr>
        <w:t>.  The board should periodically review and publicize a list of in-kind contributions that advance the board’s mission.</w:t>
      </w:r>
    </w:p>
    <w:p w14:paraId="3A58671A" w14:textId="52F11CEE" w:rsidR="0072186C" w:rsidRDefault="0072186C" w:rsidP="00EA576C">
      <w:pPr>
        <w:pStyle w:val="NormalWeb"/>
        <w:numPr>
          <w:ilvl w:val="0"/>
          <w:numId w:val="10"/>
        </w:numPr>
        <w:shd w:val="clear" w:color="auto" w:fill="FFFFFF"/>
        <w:snapToGrid w:val="0"/>
        <w:spacing w:before="0" w:beforeAutospacing="0" w:after="0" w:afterAutospacing="0"/>
        <w:rPr>
          <w:sz w:val="22"/>
          <w:szCs w:val="22"/>
        </w:rPr>
      </w:pPr>
      <w:r w:rsidRPr="00111F0B">
        <w:rPr>
          <w:i/>
          <w:iCs/>
          <w:sz w:val="22"/>
          <w:szCs w:val="22"/>
        </w:rPr>
        <w:t>Band manager should decide</w:t>
      </w:r>
      <w:r w:rsidRPr="00111F0B">
        <w:rPr>
          <w:sz w:val="22"/>
          <w:szCs w:val="22"/>
        </w:rPr>
        <w:t xml:space="preserve">. The band manager should decide </w:t>
      </w:r>
      <w:proofErr w:type="gramStart"/>
      <w:r w:rsidRPr="00111F0B">
        <w:rPr>
          <w:sz w:val="22"/>
          <w:szCs w:val="22"/>
        </w:rPr>
        <w:t>whether or not</w:t>
      </w:r>
      <w:proofErr w:type="gramEnd"/>
      <w:r w:rsidRPr="00111F0B">
        <w:rPr>
          <w:sz w:val="22"/>
          <w:szCs w:val="22"/>
        </w:rPr>
        <w:t xml:space="preserve"> to accept an in-kind contribution</w:t>
      </w:r>
      <w:r w:rsidR="00864B7C" w:rsidRPr="00111F0B">
        <w:rPr>
          <w:sz w:val="22"/>
          <w:szCs w:val="22"/>
        </w:rPr>
        <w:t xml:space="preserve"> and negotiate its value</w:t>
      </w:r>
      <w:r w:rsidRPr="00111F0B">
        <w:rPr>
          <w:sz w:val="22"/>
          <w:szCs w:val="22"/>
        </w:rPr>
        <w:t xml:space="preserve">.  If it is a delicate question, the manager should consult with the board.  But in most cases, the manager need not consult with the board before </w:t>
      </w:r>
      <w:r w:rsidR="005E383C" w:rsidRPr="00111F0B">
        <w:rPr>
          <w:sz w:val="22"/>
          <w:szCs w:val="22"/>
        </w:rPr>
        <w:t>accepting a</w:t>
      </w:r>
      <w:r w:rsidRPr="00111F0B">
        <w:rPr>
          <w:sz w:val="22"/>
          <w:szCs w:val="22"/>
        </w:rPr>
        <w:t xml:space="preserve"> don</w:t>
      </w:r>
      <w:r w:rsidR="005E383C" w:rsidRPr="00111F0B">
        <w:rPr>
          <w:sz w:val="22"/>
          <w:szCs w:val="22"/>
        </w:rPr>
        <w:t>ation</w:t>
      </w:r>
      <w:r w:rsidRPr="00111F0B">
        <w:rPr>
          <w:sz w:val="22"/>
          <w:szCs w:val="22"/>
        </w:rPr>
        <w:t>.</w:t>
      </w:r>
    </w:p>
    <w:p w14:paraId="06EFC249" w14:textId="7C660C53" w:rsidR="000409F4" w:rsidRPr="000409F4" w:rsidRDefault="000409F4" w:rsidP="000409F4">
      <w:pPr>
        <w:pStyle w:val="NormalWeb"/>
        <w:numPr>
          <w:ilvl w:val="0"/>
          <w:numId w:val="10"/>
        </w:numPr>
        <w:shd w:val="clear" w:color="auto" w:fill="FFFFFF"/>
        <w:spacing w:before="0" w:beforeAutospacing="0" w:after="0" w:afterAutospacing="0"/>
        <w:rPr>
          <w:sz w:val="22"/>
          <w:szCs w:val="22"/>
        </w:rPr>
      </w:pPr>
      <w:r w:rsidRPr="005112EA">
        <w:rPr>
          <w:i/>
          <w:iCs/>
          <w:sz w:val="22"/>
          <w:szCs w:val="22"/>
        </w:rPr>
        <w:t>Estimating the Value</w:t>
      </w:r>
      <w:r w:rsidRPr="00111F0B">
        <w:rPr>
          <w:sz w:val="22"/>
          <w:szCs w:val="22"/>
        </w:rPr>
        <w:t xml:space="preserve">.  </w:t>
      </w:r>
      <w:r>
        <w:rPr>
          <w:sz w:val="22"/>
          <w:szCs w:val="22"/>
        </w:rPr>
        <w:t>T</w:t>
      </w:r>
      <w:r w:rsidRPr="00111F0B">
        <w:rPr>
          <w:sz w:val="22"/>
          <w:szCs w:val="22"/>
        </w:rPr>
        <w:t xml:space="preserve">he board agreed </w:t>
      </w:r>
      <w:r w:rsidRPr="000409F4">
        <w:rPr>
          <w:sz w:val="22"/>
          <w:szCs w:val="22"/>
        </w:rPr>
        <w:t>that the value of a contributed item shall be negotiated by the band manager and by the contributor.</w:t>
      </w:r>
    </w:p>
    <w:p w14:paraId="33C1ECBF" w14:textId="6A556917" w:rsidR="0072186C" w:rsidRPr="00111F0B" w:rsidRDefault="00A82FFF" w:rsidP="00EA576C">
      <w:pPr>
        <w:pStyle w:val="NormalWeb"/>
        <w:numPr>
          <w:ilvl w:val="0"/>
          <w:numId w:val="39"/>
        </w:numPr>
        <w:shd w:val="clear" w:color="auto" w:fill="FFFFFF"/>
        <w:spacing w:before="0" w:beforeAutospacing="0" w:after="0" w:afterAutospacing="0"/>
        <w:rPr>
          <w:sz w:val="22"/>
          <w:szCs w:val="22"/>
        </w:rPr>
      </w:pPr>
      <w:r w:rsidRPr="00111F0B">
        <w:rPr>
          <w:sz w:val="22"/>
          <w:szCs w:val="22"/>
        </w:rPr>
        <w:t>Conclusion</w:t>
      </w:r>
      <w:r w:rsidR="0072186C" w:rsidRPr="00111F0B">
        <w:rPr>
          <w:sz w:val="22"/>
          <w:szCs w:val="22"/>
        </w:rPr>
        <w:t>.</w:t>
      </w:r>
      <w:r w:rsidR="00864B7C" w:rsidRPr="00111F0B">
        <w:rPr>
          <w:sz w:val="22"/>
          <w:szCs w:val="22"/>
        </w:rPr>
        <w:t xml:space="preserve">  Andy </w:t>
      </w:r>
      <w:proofErr w:type="spellStart"/>
      <w:r w:rsidR="00864B7C" w:rsidRPr="00111F0B">
        <w:rPr>
          <w:sz w:val="22"/>
          <w:szCs w:val="22"/>
        </w:rPr>
        <w:t>Binsley</w:t>
      </w:r>
      <w:proofErr w:type="spellEnd"/>
      <w:r w:rsidR="00864B7C" w:rsidRPr="00111F0B">
        <w:rPr>
          <w:sz w:val="22"/>
          <w:szCs w:val="22"/>
        </w:rPr>
        <w:t xml:space="preserve"> moved that the board accept the </w:t>
      </w:r>
      <w:r w:rsidR="000409F4">
        <w:rPr>
          <w:sz w:val="22"/>
          <w:szCs w:val="22"/>
        </w:rPr>
        <w:t>five</w:t>
      </w:r>
      <w:r w:rsidR="00864B7C" w:rsidRPr="00111F0B">
        <w:rPr>
          <w:sz w:val="22"/>
          <w:szCs w:val="22"/>
        </w:rPr>
        <w:t xml:space="preserve"> basic principles characterizing the donation of in-kind gifts, and Doug Hardie seconded the motion.  It passed unanimously.</w:t>
      </w:r>
    </w:p>
    <w:p w14:paraId="27739E6D" w14:textId="77777777" w:rsidR="00EA576C" w:rsidRPr="00111F0B" w:rsidRDefault="00EA576C" w:rsidP="00EA576C">
      <w:pPr>
        <w:pStyle w:val="NormalWeb"/>
        <w:shd w:val="clear" w:color="auto" w:fill="FFFFFF"/>
        <w:spacing w:before="0" w:beforeAutospacing="0" w:after="0" w:afterAutospacing="0"/>
        <w:ind w:left="720"/>
        <w:rPr>
          <w:sz w:val="22"/>
          <w:szCs w:val="22"/>
        </w:rPr>
      </w:pPr>
    </w:p>
    <w:p w14:paraId="0EB0E806" w14:textId="4A9A2C62" w:rsidR="0072186C" w:rsidRPr="00111F0B" w:rsidRDefault="0072186C" w:rsidP="00EA576C">
      <w:pPr>
        <w:pStyle w:val="NormalWeb"/>
        <w:numPr>
          <w:ilvl w:val="0"/>
          <w:numId w:val="5"/>
        </w:numPr>
        <w:shd w:val="clear" w:color="auto" w:fill="FFFFFF"/>
        <w:spacing w:before="0" w:beforeAutospacing="0" w:after="0" w:afterAutospacing="0"/>
        <w:rPr>
          <w:sz w:val="22"/>
          <w:szCs w:val="22"/>
        </w:rPr>
      </w:pPr>
      <w:r w:rsidRPr="00111F0B">
        <w:rPr>
          <w:sz w:val="22"/>
          <w:szCs w:val="22"/>
          <w:u w:val="single"/>
        </w:rPr>
        <w:t>Copyright Infringement</w:t>
      </w:r>
      <w:r w:rsidRPr="00111F0B">
        <w:rPr>
          <w:sz w:val="22"/>
          <w:szCs w:val="22"/>
        </w:rPr>
        <w:t>.</w:t>
      </w:r>
    </w:p>
    <w:p w14:paraId="17A58DFC" w14:textId="00FC0CAA" w:rsidR="00A82FFF" w:rsidRPr="00111F0B" w:rsidRDefault="00EA576C" w:rsidP="007A7B99">
      <w:pPr>
        <w:pStyle w:val="NormalWeb"/>
        <w:numPr>
          <w:ilvl w:val="0"/>
          <w:numId w:val="31"/>
        </w:numPr>
        <w:shd w:val="clear" w:color="auto" w:fill="FFFFFF"/>
        <w:spacing w:before="0" w:beforeAutospacing="0" w:after="0" w:afterAutospacing="0"/>
        <w:rPr>
          <w:sz w:val="22"/>
          <w:szCs w:val="22"/>
        </w:rPr>
      </w:pPr>
      <w:r w:rsidRPr="00111F0B">
        <w:rPr>
          <w:sz w:val="22"/>
          <w:szCs w:val="22"/>
        </w:rPr>
        <w:t>Introduction.  At 8:06, Dan Rhymes introduced a discussion of copyright</w:t>
      </w:r>
      <w:r w:rsidR="005E383C" w:rsidRPr="00111F0B">
        <w:rPr>
          <w:sz w:val="22"/>
          <w:szCs w:val="22"/>
        </w:rPr>
        <w:t>s</w:t>
      </w:r>
      <w:r w:rsidRPr="00111F0B">
        <w:rPr>
          <w:sz w:val="22"/>
          <w:szCs w:val="22"/>
        </w:rPr>
        <w:t xml:space="preserve">.  </w:t>
      </w:r>
      <w:r w:rsidR="005E383C" w:rsidRPr="00111F0B">
        <w:rPr>
          <w:sz w:val="22"/>
          <w:szCs w:val="22"/>
        </w:rPr>
        <w:t>He</w:t>
      </w:r>
      <w:r w:rsidRPr="00111F0B">
        <w:rPr>
          <w:sz w:val="22"/>
          <w:szCs w:val="22"/>
        </w:rPr>
        <w:t xml:space="preserve"> wondered whether the CCB might be liable for performing</w:t>
      </w:r>
      <w:r w:rsidR="007A7B99" w:rsidRPr="00111F0B">
        <w:rPr>
          <w:sz w:val="22"/>
          <w:szCs w:val="22"/>
        </w:rPr>
        <w:t xml:space="preserve"> even</w:t>
      </w:r>
      <w:r w:rsidRPr="00111F0B">
        <w:rPr>
          <w:sz w:val="22"/>
          <w:szCs w:val="22"/>
        </w:rPr>
        <w:t xml:space="preserve"> music that the band </w:t>
      </w:r>
      <w:r w:rsidR="005E383C" w:rsidRPr="00111F0B">
        <w:rPr>
          <w:sz w:val="22"/>
          <w:szCs w:val="22"/>
        </w:rPr>
        <w:t>owns.  Should</w:t>
      </w:r>
      <w:r w:rsidRPr="00111F0B">
        <w:rPr>
          <w:sz w:val="22"/>
          <w:szCs w:val="22"/>
        </w:rPr>
        <w:t xml:space="preserve"> the band purchase a membership in</w:t>
      </w:r>
      <w:r w:rsidR="005E383C" w:rsidRPr="00111F0B">
        <w:rPr>
          <w:sz w:val="22"/>
          <w:szCs w:val="22"/>
        </w:rPr>
        <w:t xml:space="preserve"> </w:t>
      </w:r>
      <w:r w:rsidRPr="00111F0B">
        <w:rPr>
          <w:sz w:val="22"/>
          <w:szCs w:val="22"/>
        </w:rPr>
        <w:t>ASCAP</w:t>
      </w:r>
      <w:r w:rsidR="005E383C" w:rsidRPr="00111F0B">
        <w:rPr>
          <w:sz w:val="22"/>
          <w:szCs w:val="22"/>
        </w:rPr>
        <w:t>, which</w:t>
      </w:r>
      <w:r w:rsidR="007A7B99" w:rsidRPr="00111F0B">
        <w:rPr>
          <w:sz w:val="22"/>
          <w:szCs w:val="22"/>
        </w:rPr>
        <w:t xml:space="preserve"> </w:t>
      </w:r>
      <w:r w:rsidR="007A7B99" w:rsidRPr="00111F0B">
        <w:rPr>
          <w:sz w:val="22"/>
          <w:szCs w:val="22"/>
          <w:shd w:val="clear" w:color="auto" w:fill="FFFFFF"/>
        </w:rPr>
        <w:t>licenses the performance rights of its members’ musical works</w:t>
      </w:r>
      <w:r w:rsidR="005E383C" w:rsidRPr="00111F0B">
        <w:rPr>
          <w:sz w:val="22"/>
          <w:szCs w:val="22"/>
          <w:shd w:val="clear" w:color="auto" w:fill="FFFFFF"/>
        </w:rPr>
        <w:t>?</w:t>
      </w:r>
      <w:r w:rsidR="007A7B99" w:rsidRPr="00111F0B">
        <w:rPr>
          <w:sz w:val="22"/>
          <w:szCs w:val="22"/>
          <w:shd w:val="clear" w:color="auto" w:fill="FFFFFF"/>
        </w:rPr>
        <w:t> </w:t>
      </w:r>
      <w:r w:rsidRPr="00111F0B">
        <w:rPr>
          <w:sz w:val="22"/>
          <w:szCs w:val="22"/>
        </w:rPr>
        <w:t xml:space="preserve">  </w:t>
      </w:r>
    </w:p>
    <w:p w14:paraId="1D7C3D49" w14:textId="5655673F" w:rsidR="00A82FFF" w:rsidRPr="00111F0B" w:rsidRDefault="00A82FFF" w:rsidP="00A82FFF">
      <w:pPr>
        <w:pStyle w:val="NormalWeb"/>
        <w:numPr>
          <w:ilvl w:val="0"/>
          <w:numId w:val="31"/>
        </w:numPr>
        <w:shd w:val="clear" w:color="auto" w:fill="FFFFFF"/>
        <w:spacing w:before="0" w:beforeAutospacing="0" w:after="0" w:afterAutospacing="0"/>
        <w:rPr>
          <w:sz w:val="22"/>
          <w:szCs w:val="22"/>
        </w:rPr>
      </w:pPr>
      <w:r w:rsidRPr="00111F0B">
        <w:rPr>
          <w:sz w:val="22"/>
          <w:szCs w:val="22"/>
        </w:rPr>
        <w:t>Discussion.</w:t>
      </w:r>
    </w:p>
    <w:p w14:paraId="3391978C" w14:textId="607E7514" w:rsidR="00EA576C" w:rsidRPr="00111F0B" w:rsidRDefault="007A7B99" w:rsidP="00EA576C">
      <w:pPr>
        <w:pStyle w:val="NormalWeb"/>
        <w:numPr>
          <w:ilvl w:val="0"/>
          <w:numId w:val="32"/>
        </w:numPr>
        <w:shd w:val="clear" w:color="auto" w:fill="FFFFFF"/>
        <w:spacing w:before="0" w:beforeAutospacing="0" w:after="0" w:afterAutospacing="0"/>
        <w:rPr>
          <w:sz w:val="22"/>
          <w:szCs w:val="22"/>
        </w:rPr>
      </w:pPr>
      <w:r w:rsidRPr="00111F0B">
        <w:rPr>
          <w:sz w:val="22"/>
          <w:szCs w:val="22"/>
        </w:rPr>
        <w:t>Performance</w:t>
      </w:r>
      <w:r w:rsidR="00EA576C" w:rsidRPr="00111F0B">
        <w:rPr>
          <w:sz w:val="22"/>
          <w:szCs w:val="22"/>
        </w:rPr>
        <w:t>.  The ASCAP website states, “Rental or purchase of sheet music or the purchase of a record does not authorize its public performance.”</w:t>
      </w:r>
    </w:p>
    <w:p w14:paraId="59670C52" w14:textId="56CDEB36" w:rsidR="00BB51E9" w:rsidRPr="00111F0B" w:rsidRDefault="007A7B99" w:rsidP="007A7B99">
      <w:pPr>
        <w:pStyle w:val="NormalWeb"/>
        <w:numPr>
          <w:ilvl w:val="0"/>
          <w:numId w:val="32"/>
        </w:numPr>
        <w:shd w:val="clear" w:color="auto" w:fill="FFFFFF"/>
        <w:spacing w:before="0" w:beforeAutospacing="0" w:after="0" w:afterAutospacing="0"/>
        <w:rPr>
          <w:sz w:val="22"/>
          <w:szCs w:val="22"/>
        </w:rPr>
      </w:pPr>
      <w:r w:rsidRPr="00111F0B">
        <w:rPr>
          <w:sz w:val="22"/>
          <w:szCs w:val="22"/>
        </w:rPr>
        <w:t>Research.  Several members recommended ways of researching the question.  In the end, Doug Hardie volunteered to check with his contacts in the “Seniors of Note” band and John McQuilkin volunteered to</w:t>
      </w:r>
      <w:r w:rsidR="00034EB8" w:rsidRPr="00111F0B">
        <w:rPr>
          <w:sz w:val="22"/>
          <w:szCs w:val="22"/>
        </w:rPr>
        <w:t xml:space="preserve"> consult his colleagues in the Western Band Association.</w:t>
      </w:r>
      <w:r w:rsidRPr="00111F0B">
        <w:rPr>
          <w:sz w:val="22"/>
          <w:szCs w:val="22"/>
        </w:rPr>
        <w:t xml:space="preserve"> </w:t>
      </w:r>
    </w:p>
    <w:p w14:paraId="13476EEB" w14:textId="77777777" w:rsidR="007A7B99" w:rsidRPr="00111F0B" w:rsidRDefault="007A7B99" w:rsidP="007A7B99">
      <w:pPr>
        <w:pStyle w:val="NormalWeb"/>
        <w:shd w:val="clear" w:color="auto" w:fill="FFFFFF"/>
        <w:spacing w:before="0" w:beforeAutospacing="0" w:after="0" w:afterAutospacing="0"/>
        <w:ind w:left="1080"/>
        <w:rPr>
          <w:sz w:val="22"/>
          <w:szCs w:val="22"/>
        </w:rPr>
      </w:pPr>
    </w:p>
    <w:p w14:paraId="4CEC072C" w14:textId="18B35765" w:rsidR="00BB51E9" w:rsidRPr="00111F0B" w:rsidRDefault="00BB51E9" w:rsidP="0072186C">
      <w:pPr>
        <w:pStyle w:val="NormalWeb"/>
        <w:numPr>
          <w:ilvl w:val="0"/>
          <w:numId w:val="5"/>
        </w:numPr>
        <w:shd w:val="clear" w:color="auto" w:fill="FFFFFF"/>
        <w:spacing w:before="0" w:beforeAutospacing="0" w:after="0" w:afterAutospacing="0"/>
        <w:rPr>
          <w:sz w:val="22"/>
          <w:szCs w:val="22"/>
        </w:rPr>
      </w:pPr>
      <w:r w:rsidRPr="00111F0B">
        <w:rPr>
          <w:sz w:val="22"/>
          <w:szCs w:val="22"/>
          <w:u w:val="single"/>
        </w:rPr>
        <w:t>Current Operating Committee Reports</w:t>
      </w:r>
      <w:r w:rsidRPr="00111F0B">
        <w:rPr>
          <w:sz w:val="22"/>
          <w:szCs w:val="22"/>
        </w:rPr>
        <w:t>.</w:t>
      </w:r>
      <w:r w:rsidR="00A243FC">
        <w:rPr>
          <w:sz w:val="22"/>
          <w:szCs w:val="22"/>
        </w:rPr>
        <w:t xml:space="preserve">  None of the committees had met since September 11. </w:t>
      </w:r>
    </w:p>
    <w:p w14:paraId="532ABFD9" w14:textId="3C5F4A8B" w:rsidR="005F5F7D" w:rsidRPr="00111F0B" w:rsidRDefault="005F5F7D" w:rsidP="0072186C">
      <w:pPr>
        <w:ind w:left="941" w:right="66" w:firstLine="0"/>
        <w:rPr>
          <w:rFonts w:ascii="Times New Roman" w:hAnsi="Times New Roman" w:cs="Times New Roman"/>
          <w:szCs w:val="22"/>
        </w:rPr>
      </w:pPr>
    </w:p>
    <w:p w14:paraId="4A7367F1" w14:textId="2BB94A3A" w:rsidR="00735619" w:rsidRPr="00111F0B" w:rsidRDefault="00000000" w:rsidP="00735619">
      <w:pPr>
        <w:pStyle w:val="NormalWeb"/>
        <w:numPr>
          <w:ilvl w:val="0"/>
          <w:numId w:val="5"/>
        </w:numPr>
        <w:shd w:val="clear" w:color="auto" w:fill="FFFFFF"/>
        <w:spacing w:before="0" w:beforeAutospacing="0" w:after="0" w:afterAutospacing="0"/>
        <w:rPr>
          <w:sz w:val="22"/>
          <w:szCs w:val="22"/>
          <w:u w:val="single"/>
        </w:rPr>
      </w:pPr>
      <w:r w:rsidRPr="00111F0B">
        <w:rPr>
          <w:sz w:val="22"/>
          <w:szCs w:val="22"/>
          <w:u w:val="single"/>
        </w:rPr>
        <w:t>Christmas Concert</w:t>
      </w:r>
      <w:r w:rsidR="00735619" w:rsidRPr="00111F0B">
        <w:rPr>
          <w:sz w:val="22"/>
          <w:szCs w:val="22"/>
        </w:rPr>
        <w:t xml:space="preserve">.  Dan Rhymes </w:t>
      </w:r>
      <w:r w:rsidR="005E383C" w:rsidRPr="00111F0B">
        <w:rPr>
          <w:sz w:val="22"/>
          <w:szCs w:val="22"/>
        </w:rPr>
        <w:t>asked for a</w:t>
      </w:r>
      <w:r w:rsidR="00735619" w:rsidRPr="00111F0B">
        <w:rPr>
          <w:sz w:val="22"/>
          <w:szCs w:val="22"/>
        </w:rPr>
        <w:t xml:space="preserve"> board member to take responsibility for moving</w:t>
      </w:r>
      <w:r w:rsidR="00D3461E" w:rsidRPr="00111F0B">
        <w:rPr>
          <w:sz w:val="22"/>
          <w:szCs w:val="22"/>
        </w:rPr>
        <w:t xml:space="preserve"> equipment to the </w:t>
      </w:r>
      <w:r w:rsidR="00A243FC">
        <w:rPr>
          <w:sz w:val="22"/>
          <w:szCs w:val="22"/>
        </w:rPr>
        <w:t xml:space="preserve">Christmas Concert </w:t>
      </w:r>
      <w:r w:rsidR="00D3461E" w:rsidRPr="00111F0B">
        <w:rPr>
          <w:sz w:val="22"/>
          <w:szCs w:val="22"/>
        </w:rPr>
        <w:t>rehearsals and</w:t>
      </w:r>
      <w:r w:rsidR="00A243FC">
        <w:rPr>
          <w:sz w:val="22"/>
          <w:szCs w:val="22"/>
        </w:rPr>
        <w:t xml:space="preserve"> the</w:t>
      </w:r>
      <w:r w:rsidR="00D3461E" w:rsidRPr="00111F0B">
        <w:rPr>
          <w:sz w:val="22"/>
          <w:szCs w:val="22"/>
        </w:rPr>
        <w:t xml:space="preserve"> concert</w:t>
      </w:r>
      <w:r w:rsidR="00A243FC">
        <w:rPr>
          <w:sz w:val="22"/>
          <w:szCs w:val="22"/>
        </w:rPr>
        <w:t xml:space="preserve"> itself</w:t>
      </w:r>
      <w:r w:rsidR="00D3461E" w:rsidRPr="00111F0B">
        <w:rPr>
          <w:sz w:val="22"/>
          <w:szCs w:val="22"/>
        </w:rPr>
        <w:t xml:space="preserve">.  </w:t>
      </w:r>
      <w:r w:rsidR="00A243FC">
        <w:rPr>
          <w:sz w:val="22"/>
          <w:szCs w:val="22"/>
        </w:rPr>
        <w:t>T</w:t>
      </w:r>
      <w:r w:rsidR="00735619" w:rsidRPr="00111F0B">
        <w:rPr>
          <w:sz w:val="22"/>
          <w:szCs w:val="22"/>
        </w:rPr>
        <w:t xml:space="preserve">he cost of renting a </w:t>
      </w:r>
      <w:proofErr w:type="spellStart"/>
      <w:r w:rsidR="00111F0B" w:rsidRPr="00111F0B">
        <w:rPr>
          <w:sz w:val="22"/>
          <w:szCs w:val="22"/>
        </w:rPr>
        <w:t>uH</w:t>
      </w:r>
      <w:r w:rsidR="00735619" w:rsidRPr="00111F0B">
        <w:rPr>
          <w:sz w:val="22"/>
          <w:szCs w:val="22"/>
        </w:rPr>
        <w:t>aul</w:t>
      </w:r>
      <w:proofErr w:type="spellEnd"/>
      <w:r w:rsidR="00735619" w:rsidRPr="00111F0B">
        <w:rPr>
          <w:sz w:val="22"/>
          <w:szCs w:val="22"/>
        </w:rPr>
        <w:t xml:space="preserve"> truck is modest.</w:t>
      </w:r>
    </w:p>
    <w:p w14:paraId="45B20622" w14:textId="16C62483" w:rsidR="005F5F7D" w:rsidRPr="00111F0B" w:rsidRDefault="00000000" w:rsidP="00735619">
      <w:pPr>
        <w:pStyle w:val="NormalWeb"/>
        <w:shd w:val="clear" w:color="auto" w:fill="FFFFFF"/>
        <w:spacing w:before="0" w:beforeAutospacing="0" w:after="0" w:afterAutospacing="0"/>
        <w:ind w:left="360"/>
        <w:rPr>
          <w:sz w:val="22"/>
          <w:szCs w:val="22"/>
          <w:u w:val="single"/>
        </w:rPr>
      </w:pPr>
      <w:r w:rsidRPr="00111F0B">
        <w:rPr>
          <w:sz w:val="22"/>
          <w:szCs w:val="22"/>
          <w:u w:val="single"/>
        </w:rPr>
        <w:t xml:space="preserve">                   </w:t>
      </w:r>
    </w:p>
    <w:p w14:paraId="001D28C6" w14:textId="636758B4" w:rsidR="00735619" w:rsidRPr="00111F0B" w:rsidRDefault="00000000" w:rsidP="00AA2BD7">
      <w:pPr>
        <w:pStyle w:val="NormalWeb"/>
        <w:numPr>
          <w:ilvl w:val="0"/>
          <w:numId w:val="5"/>
        </w:numPr>
        <w:shd w:val="clear" w:color="auto" w:fill="FFFFFF"/>
        <w:spacing w:before="0" w:beforeAutospacing="0" w:after="0" w:afterAutospacing="0"/>
        <w:rPr>
          <w:sz w:val="22"/>
          <w:szCs w:val="22"/>
          <w:u w:val="single"/>
        </w:rPr>
      </w:pPr>
      <w:r w:rsidRPr="00111F0B">
        <w:rPr>
          <w:sz w:val="22"/>
          <w:szCs w:val="22"/>
          <w:u w:val="single"/>
        </w:rPr>
        <w:t xml:space="preserve">Next </w:t>
      </w:r>
      <w:r w:rsidR="00BB51E9" w:rsidRPr="00111F0B">
        <w:rPr>
          <w:sz w:val="22"/>
          <w:szCs w:val="22"/>
          <w:u w:val="single"/>
        </w:rPr>
        <w:t>M</w:t>
      </w:r>
      <w:r w:rsidRPr="00111F0B">
        <w:rPr>
          <w:sz w:val="22"/>
          <w:szCs w:val="22"/>
          <w:u w:val="single"/>
        </w:rPr>
        <w:t>ee</w:t>
      </w:r>
      <w:r w:rsidR="00BB51E9" w:rsidRPr="00111F0B">
        <w:rPr>
          <w:sz w:val="22"/>
          <w:szCs w:val="22"/>
          <w:u w:val="single"/>
        </w:rPr>
        <w:t>ti</w:t>
      </w:r>
      <w:r w:rsidRPr="00111F0B">
        <w:rPr>
          <w:sz w:val="22"/>
          <w:szCs w:val="22"/>
          <w:u w:val="single"/>
        </w:rPr>
        <w:t>ng</w:t>
      </w:r>
      <w:r w:rsidR="00BB51E9" w:rsidRPr="00111F0B">
        <w:rPr>
          <w:sz w:val="22"/>
          <w:szCs w:val="22"/>
        </w:rPr>
        <w:t>.  T</w:t>
      </w:r>
      <w:r w:rsidRPr="00111F0B">
        <w:rPr>
          <w:sz w:val="22"/>
          <w:szCs w:val="22"/>
        </w:rPr>
        <w:t>he Camarillo Community Band Board of Directors</w:t>
      </w:r>
      <w:r w:rsidR="00735619" w:rsidRPr="00111F0B">
        <w:rPr>
          <w:sz w:val="22"/>
          <w:szCs w:val="22"/>
        </w:rPr>
        <w:t xml:space="preserve"> will meet </w:t>
      </w:r>
      <w:r w:rsidRPr="00111F0B">
        <w:rPr>
          <w:sz w:val="22"/>
          <w:szCs w:val="22"/>
        </w:rPr>
        <w:t xml:space="preserve">on January 15, </w:t>
      </w:r>
      <w:proofErr w:type="gramStart"/>
      <w:r w:rsidRPr="00111F0B">
        <w:rPr>
          <w:sz w:val="22"/>
          <w:szCs w:val="22"/>
        </w:rPr>
        <w:t>2023</w:t>
      </w:r>
      <w:proofErr w:type="gramEnd"/>
      <w:r w:rsidRPr="00111F0B">
        <w:rPr>
          <w:sz w:val="22"/>
          <w:szCs w:val="22"/>
        </w:rPr>
        <w:t xml:space="preserve"> from 7:00 PM to 8:30 PM</w:t>
      </w:r>
      <w:r w:rsidR="00735619" w:rsidRPr="00111F0B">
        <w:rPr>
          <w:sz w:val="22"/>
          <w:szCs w:val="22"/>
        </w:rPr>
        <w:t xml:space="preserve"> via Zoom.  Betty </w:t>
      </w:r>
      <w:proofErr w:type="spellStart"/>
      <w:r w:rsidR="00735619" w:rsidRPr="00111F0B">
        <w:rPr>
          <w:sz w:val="22"/>
          <w:szCs w:val="22"/>
        </w:rPr>
        <w:t>Weyek</w:t>
      </w:r>
      <w:proofErr w:type="spellEnd"/>
      <w:r w:rsidR="00735619" w:rsidRPr="00111F0B">
        <w:rPr>
          <w:sz w:val="22"/>
          <w:szCs w:val="22"/>
        </w:rPr>
        <w:t xml:space="preserve"> noted that Nadia Becker does not like to meet via Zoom</w:t>
      </w:r>
      <w:r w:rsidR="00A243FC">
        <w:rPr>
          <w:sz w:val="22"/>
          <w:szCs w:val="22"/>
        </w:rPr>
        <w:t xml:space="preserve"> and </w:t>
      </w:r>
      <w:r w:rsidR="00735619" w:rsidRPr="00111F0B">
        <w:rPr>
          <w:sz w:val="22"/>
          <w:szCs w:val="22"/>
        </w:rPr>
        <w:t xml:space="preserve">Dan Rhymes proposed, “Future board meetings will be held as hybrid meetings if possible.”  </w:t>
      </w:r>
    </w:p>
    <w:p w14:paraId="4505871C" w14:textId="77777777" w:rsidR="00735619" w:rsidRPr="00111F0B" w:rsidRDefault="00735619" w:rsidP="00735619">
      <w:pPr>
        <w:pStyle w:val="NormalWeb"/>
        <w:shd w:val="clear" w:color="auto" w:fill="FFFFFF"/>
        <w:spacing w:before="0" w:beforeAutospacing="0" w:after="0" w:afterAutospacing="0"/>
        <w:ind w:left="360"/>
        <w:rPr>
          <w:sz w:val="22"/>
          <w:szCs w:val="22"/>
          <w:u w:val="single"/>
        </w:rPr>
      </w:pPr>
    </w:p>
    <w:p w14:paraId="4DA6A118" w14:textId="6F89159E" w:rsidR="00233B30" w:rsidRPr="00111F0B" w:rsidRDefault="00000000" w:rsidP="005E383C">
      <w:pPr>
        <w:pStyle w:val="NormalWeb"/>
        <w:numPr>
          <w:ilvl w:val="0"/>
          <w:numId w:val="5"/>
        </w:numPr>
        <w:shd w:val="clear" w:color="auto" w:fill="FFFFFF"/>
        <w:spacing w:before="0" w:beforeAutospacing="0" w:after="0" w:afterAutospacing="0"/>
        <w:rPr>
          <w:sz w:val="22"/>
          <w:szCs w:val="22"/>
          <w:u w:val="single"/>
        </w:rPr>
      </w:pPr>
      <w:r w:rsidRPr="00111F0B">
        <w:rPr>
          <w:sz w:val="22"/>
          <w:szCs w:val="22"/>
          <w:u w:val="single"/>
        </w:rPr>
        <w:t>Adjournment</w:t>
      </w:r>
      <w:r w:rsidR="00BB51E9" w:rsidRPr="00111F0B">
        <w:rPr>
          <w:sz w:val="22"/>
          <w:szCs w:val="22"/>
        </w:rPr>
        <w:t>.</w:t>
      </w:r>
      <w:r w:rsidRPr="00111F0B">
        <w:rPr>
          <w:sz w:val="22"/>
          <w:szCs w:val="22"/>
        </w:rPr>
        <w:t xml:space="preserve"> </w:t>
      </w:r>
      <w:r w:rsidR="00735619" w:rsidRPr="00111F0B">
        <w:rPr>
          <w:sz w:val="22"/>
          <w:szCs w:val="22"/>
        </w:rPr>
        <w:t>The meeting</w:t>
      </w:r>
      <w:r w:rsidR="00CD2578" w:rsidRPr="00111F0B">
        <w:rPr>
          <w:sz w:val="22"/>
          <w:szCs w:val="22"/>
        </w:rPr>
        <w:t xml:space="preserve"> adjourn</w:t>
      </w:r>
      <w:r w:rsidR="00735619" w:rsidRPr="00111F0B">
        <w:rPr>
          <w:sz w:val="22"/>
          <w:szCs w:val="22"/>
        </w:rPr>
        <w:t>ed</w:t>
      </w:r>
      <w:r w:rsidR="00CD2578" w:rsidRPr="00111F0B">
        <w:rPr>
          <w:sz w:val="22"/>
          <w:szCs w:val="22"/>
        </w:rPr>
        <w:t xml:space="preserve"> at 8:35.</w:t>
      </w:r>
    </w:p>
    <w:p w14:paraId="7C4BD788" w14:textId="65B2861E" w:rsidR="00233B30" w:rsidRPr="00111F0B" w:rsidRDefault="005E383C" w:rsidP="00111F0B">
      <w:pPr>
        <w:pStyle w:val="NormalWeb"/>
        <w:shd w:val="clear" w:color="auto" w:fill="FFFFFF"/>
        <w:spacing w:before="0" w:beforeAutospacing="0" w:after="0" w:afterAutospacing="0"/>
        <w:jc w:val="right"/>
        <w:rPr>
          <w:sz w:val="22"/>
          <w:szCs w:val="22"/>
        </w:rPr>
      </w:pPr>
      <w:r w:rsidRPr="00111F0B">
        <w:rPr>
          <w:sz w:val="22"/>
          <w:szCs w:val="22"/>
        </w:rPr>
        <w:t>Mark F. Fischer</w:t>
      </w:r>
    </w:p>
    <w:p w14:paraId="0CD00817" w14:textId="77777777" w:rsidR="00111F0B" w:rsidRPr="00111F0B" w:rsidRDefault="00111F0B">
      <w:pPr>
        <w:pStyle w:val="NormalWeb"/>
        <w:shd w:val="clear" w:color="auto" w:fill="FFFFFF"/>
        <w:spacing w:before="0" w:beforeAutospacing="0" w:after="0" w:afterAutospacing="0"/>
        <w:jc w:val="right"/>
        <w:rPr>
          <w:sz w:val="22"/>
          <w:szCs w:val="22"/>
        </w:rPr>
      </w:pPr>
    </w:p>
    <w:sectPr w:rsidR="00111F0B" w:rsidRPr="00111F0B">
      <w:footerReference w:type="even" r:id="rId7"/>
      <w:footerReference w:type="default" r:id="rId8"/>
      <w:pgSz w:w="12240" w:h="15840"/>
      <w:pgMar w:top="1380" w:right="972"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1692" w14:textId="77777777" w:rsidR="008B7785" w:rsidRDefault="008B7785" w:rsidP="001E2BC4">
      <w:pPr>
        <w:spacing w:after="0" w:line="240" w:lineRule="auto"/>
      </w:pPr>
      <w:r>
        <w:separator/>
      </w:r>
    </w:p>
  </w:endnote>
  <w:endnote w:type="continuationSeparator" w:id="0">
    <w:p w14:paraId="6A4171E8" w14:textId="77777777" w:rsidR="008B7785" w:rsidRDefault="008B7785" w:rsidP="001E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606645"/>
      <w:docPartObj>
        <w:docPartGallery w:val="Page Numbers (Bottom of Page)"/>
        <w:docPartUnique/>
      </w:docPartObj>
    </w:sdtPr>
    <w:sdtContent>
      <w:p w14:paraId="267A8F5C" w14:textId="59C6B9E0" w:rsidR="001E2BC4" w:rsidRDefault="001E2BC4" w:rsidP="00A650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383C">
          <w:rPr>
            <w:rStyle w:val="PageNumber"/>
            <w:noProof/>
          </w:rPr>
          <w:t>1</w:t>
        </w:r>
        <w:r>
          <w:rPr>
            <w:rStyle w:val="PageNumber"/>
          </w:rPr>
          <w:fldChar w:fldCharType="end"/>
        </w:r>
      </w:p>
    </w:sdtContent>
  </w:sdt>
  <w:p w14:paraId="699F7C90" w14:textId="77777777" w:rsidR="001E2BC4" w:rsidRDefault="001E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484519"/>
      <w:docPartObj>
        <w:docPartGallery w:val="Page Numbers (Bottom of Page)"/>
        <w:docPartUnique/>
      </w:docPartObj>
    </w:sdtPr>
    <w:sdtEndPr>
      <w:rPr>
        <w:rStyle w:val="PageNumber"/>
        <w:rFonts w:ascii="Times New Roman" w:hAnsi="Times New Roman" w:cs="Times New Roman"/>
      </w:rPr>
    </w:sdtEndPr>
    <w:sdtContent>
      <w:p w14:paraId="770F389F" w14:textId="59298C39" w:rsidR="001E2BC4" w:rsidRDefault="001E2BC4" w:rsidP="00A6505B">
        <w:pPr>
          <w:pStyle w:val="Footer"/>
          <w:framePr w:wrap="none" w:vAnchor="text" w:hAnchor="margin" w:xAlign="center" w:y="1"/>
          <w:rPr>
            <w:rStyle w:val="PageNumber"/>
          </w:rPr>
        </w:pPr>
        <w:r w:rsidRPr="005E383C">
          <w:rPr>
            <w:rStyle w:val="PageNumber"/>
            <w:rFonts w:ascii="Times New Roman" w:hAnsi="Times New Roman" w:cs="Times New Roman"/>
          </w:rPr>
          <w:fldChar w:fldCharType="begin"/>
        </w:r>
        <w:r w:rsidRPr="005E383C">
          <w:rPr>
            <w:rStyle w:val="PageNumber"/>
            <w:rFonts w:ascii="Times New Roman" w:hAnsi="Times New Roman" w:cs="Times New Roman"/>
          </w:rPr>
          <w:instrText xml:space="preserve"> PAGE </w:instrText>
        </w:r>
        <w:r w:rsidRPr="005E383C">
          <w:rPr>
            <w:rStyle w:val="PageNumber"/>
            <w:rFonts w:ascii="Times New Roman" w:hAnsi="Times New Roman" w:cs="Times New Roman"/>
          </w:rPr>
          <w:fldChar w:fldCharType="separate"/>
        </w:r>
        <w:r w:rsidRPr="005E383C">
          <w:rPr>
            <w:rStyle w:val="PageNumber"/>
            <w:rFonts w:ascii="Times New Roman" w:hAnsi="Times New Roman" w:cs="Times New Roman"/>
            <w:noProof/>
          </w:rPr>
          <w:t>1</w:t>
        </w:r>
        <w:r w:rsidRPr="005E383C">
          <w:rPr>
            <w:rStyle w:val="PageNumber"/>
            <w:rFonts w:ascii="Times New Roman" w:hAnsi="Times New Roman" w:cs="Times New Roman"/>
          </w:rPr>
          <w:fldChar w:fldCharType="end"/>
        </w:r>
      </w:p>
    </w:sdtContent>
  </w:sdt>
  <w:p w14:paraId="0B41D183" w14:textId="77777777" w:rsidR="001E2BC4" w:rsidRDefault="001E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09E5" w14:textId="77777777" w:rsidR="008B7785" w:rsidRDefault="008B7785" w:rsidP="001E2BC4">
      <w:pPr>
        <w:spacing w:after="0" w:line="240" w:lineRule="auto"/>
      </w:pPr>
      <w:r>
        <w:separator/>
      </w:r>
    </w:p>
  </w:footnote>
  <w:footnote w:type="continuationSeparator" w:id="0">
    <w:p w14:paraId="1FCA9B86" w14:textId="77777777" w:rsidR="008B7785" w:rsidRDefault="008B7785" w:rsidP="001E2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E01"/>
    <w:multiLevelType w:val="hybridMultilevel"/>
    <w:tmpl w:val="49EC6736"/>
    <w:lvl w:ilvl="0" w:tplc="D5BE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64C20"/>
    <w:multiLevelType w:val="hybridMultilevel"/>
    <w:tmpl w:val="DF240AB2"/>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A3BD9"/>
    <w:multiLevelType w:val="hybridMultilevel"/>
    <w:tmpl w:val="55A2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33134"/>
    <w:multiLevelType w:val="hybridMultilevel"/>
    <w:tmpl w:val="A150E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14ED4"/>
    <w:multiLevelType w:val="hybridMultilevel"/>
    <w:tmpl w:val="F266EB0E"/>
    <w:lvl w:ilvl="0" w:tplc="3CA4AE0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6D7E"/>
    <w:multiLevelType w:val="hybridMultilevel"/>
    <w:tmpl w:val="A8CAF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A13344F"/>
    <w:multiLevelType w:val="hybridMultilevel"/>
    <w:tmpl w:val="1C46F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349DB"/>
    <w:multiLevelType w:val="hybridMultilevel"/>
    <w:tmpl w:val="22BAC0EC"/>
    <w:lvl w:ilvl="0" w:tplc="AD866672">
      <w:start w:val="9"/>
      <w:numFmt w:val="decimal"/>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087CF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722500">
      <w:start w:val="1"/>
      <w:numFmt w:val="lowerRoman"/>
      <w:lvlText w:val="%3"/>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3EC612">
      <w:start w:val="1"/>
      <w:numFmt w:val="decimal"/>
      <w:lvlText w:val="%4"/>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4016A">
      <w:start w:val="1"/>
      <w:numFmt w:val="lowerLetter"/>
      <w:lvlText w:val="%5"/>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EA68DE">
      <w:start w:val="1"/>
      <w:numFmt w:val="lowerRoman"/>
      <w:lvlText w:val="%6"/>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806BC">
      <w:start w:val="1"/>
      <w:numFmt w:val="decimal"/>
      <w:lvlText w:val="%7"/>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E8366C">
      <w:start w:val="1"/>
      <w:numFmt w:val="lowerLetter"/>
      <w:lvlText w:val="%8"/>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360A72">
      <w:start w:val="1"/>
      <w:numFmt w:val="lowerRoman"/>
      <w:lvlText w:val="%9"/>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10AD3"/>
    <w:multiLevelType w:val="hybridMultilevel"/>
    <w:tmpl w:val="CCB007AC"/>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6503A4"/>
    <w:multiLevelType w:val="hybridMultilevel"/>
    <w:tmpl w:val="E0E66972"/>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E7178"/>
    <w:multiLevelType w:val="hybridMultilevel"/>
    <w:tmpl w:val="A03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844EC"/>
    <w:multiLevelType w:val="hybridMultilevel"/>
    <w:tmpl w:val="1A80EE54"/>
    <w:lvl w:ilvl="0" w:tplc="57525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62A77"/>
    <w:multiLevelType w:val="hybridMultilevel"/>
    <w:tmpl w:val="C4A46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3F73EE"/>
    <w:multiLevelType w:val="hybridMultilevel"/>
    <w:tmpl w:val="595EC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4698E"/>
    <w:multiLevelType w:val="hybridMultilevel"/>
    <w:tmpl w:val="37AAC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17320"/>
    <w:multiLevelType w:val="hybridMultilevel"/>
    <w:tmpl w:val="95F662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355CD"/>
    <w:multiLevelType w:val="hybridMultilevel"/>
    <w:tmpl w:val="A00C856C"/>
    <w:lvl w:ilvl="0" w:tplc="29C280B6">
      <w:start w:val="6"/>
      <w:numFmt w:val="decimal"/>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BE9850">
      <w:start w:val="1"/>
      <w:numFmt w:val="lowerLetter"/>
      <w:lvlText w:val="%2."/>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BC92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3EDA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DACF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E84D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CD6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1C04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855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E804CE"/>
    <w:multiLevelType w:val="hybridMultilevel"/>
    <w:tmpl w:val="F482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B5614"/>
    <w:multiLevelType w:val="hybridMultilevel"/>
    <w:tmpl w:val="FB8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477C0"/>
    <w:multiLevelType w:val="hybridMultilevel"/>
    <w:tmpl w:val="B6C65A3E"/>
    <w:lvl w:ilvl="0" w:tplc="CA6E7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2573A"/>
    <w:multiLevelType w:val="hybridMultilevel"/>
    <w:tmpl w:val="96FA8E44"/>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415CD"/>
    <w:multiLevelType w:val="multilevel"/>
    <w:tmpl w:val="06C2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F29EE"/>
    <w:multiLevelType w:val="hybridMultilevel"/>
    <w:tmpl w:val="BAD03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83D87"/>
    <w:multiLevelType w:val="hybridMultilevel"/>
    <w:tmpl w:val="32EE2E7C"/>
    <w:lvl w:ilvl="0" w:tplc="9CCA8692">
      <w:start w:val="12"/>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BA97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2FB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DCD9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054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8C6F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B2CC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665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AFF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4B7137"/>
    <w:multiLevelType w:val="hybridMultilevel"/>
    <w:tmpl w:val="4B22B788"/>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561718"/>
    <w:multiLevelType w:val="hybridMultilevel"/>
    <w:tmpl w:val="54A84594"/>
    <w:lvl w:ilvl="0" w:tplc="E1365D7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65909AB"/>
    <w:multiLevelType w:val="hybridMultilevel"/>
    <w:tmpl w:val="3DD688F8"/>
    <w:lvl w:ilvl="0" w:tplc="CB3E9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34113E"/>
    <w:multiLevelType w:val="hybridMultilevel"/>
    <w:tmpl w:val="848C6618"/>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DB228E"/>
    <w:multiLevelType w:val="hybridMultilevel"/>
    <w:tmpl w:val="B56EF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3F2C27"/>
    <w:multiLevelType w:val="hybridMultilevel"/>
    <w:tmpl w:val="163A1B80"/>
    <w:lvl w:ilvl="0" w:tplc="84C61680">
      <w:start w:val="1"/>
      <w:numFmt w:val="decimal"/>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9AF97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10E5CE">
      <w:start w:val="1"/>
      <w:numFmt w:val="lowerRoman"/>
      <w:lvlText w:val="%3"/>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A27AA">
      <w:start w:val="1"/>
      <w:numFmt w:val="decimal"/>
      <w:lvlText w:val="%4"/>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61650">
      <w:start w:val="1"/>
      <w:numFmt w:val="lowerLetter"/>
      <w:lvlText w:val="%5"/>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841C52">
      <w:start w:val="1"/>
      <w:numFmt w:val="lowerRoman"/>
      <w:lvlText w:val="%6"/>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08B682">
      <w:start w:val="1"/>
      <w:numFmt w:val="decimal"/>
      <w:lvlText w:val="%7"/>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14E7C8">
      <w:start w:val="1"/>
      <w:numFmt w:val="lowerLetter"/>
      <w:lvlText w:val="%8"/>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8E645A">
      <w:start w:val="1"/>
      <w:numFmt w:val="lowerRoman"/>
      <w:lvlText w:val="%9"/>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C711E1"/>
    <w:multiLevelType w:val="hybridMultilevel"/>
    <w:tmpl w:val="B386AA02"/>
    <w:lvl w:ilvl="0" w:tplc="8BE07E0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E03D95"/>
    <w:multiLevelType w:val="hybridMultilevel"/>
    <w:tmpl w:val="D702EDE4"/>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4932FC"/>
    <w:multiLevelType w:val="hybridMultilevel"/>
    <w:tmpl w:val="3FE82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EF2C5D"/>
    <w:multiLevelType w:val="hybridMultilevel"/>
    <w:tmpl w:val="CCC42880"/>
    <w:lvl w:ilvl="0" w:tplc="A9D6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252BC7"/>
    <w:multiLevelType w:val="hybridMultilevel"/>
    <w:tmpl w:val="CB6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77C3F"/>
    <w:multiLevelType w:val="hybridMultilevel"/>
    <w:tmpl w:val="AFC23520"/>
    <w:lvl w:ilvl="0" w:tplc="6FDA7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252AB3"/>
    <w:multiLevelType w:val="hybridMultilevel"/>
    <w:tmpl w:val="E96EA034"/>
    <w:lvl w:ilvl="0" w:tplc="2AFE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9D1975"/>
    <w:multiLevelType w:val="hybridMultilevel"/>
    <w:tmpl w:val="E42C2B54"/>
    <w:lvl w:ilvl="0" w:tplc="C268C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92B0C"/>
    <w:multiLevelType w:val="hybridMultilevel"/>
    <w:tmpl w:val="E1E0F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757214">
    <w:abstractNumId w:val="29"/>
  </w:num>
  <w:num w:numId="2" w16cid:durableId="116291339">
    <w:abstractNumId w:val="16"/>
  </w:num>
  <w:num w:numId="3" w16cid:durableId="1863594622">
    <w:abstractNumId w:val="7"/>
  </w:num>
  <w:num w:numId="4" w16cid:durableId="761415893">
    <w:abstractNumId w:val="23"/>
  </w:num>
  <w:num w:numId="5" w16cid:durableId="1240360210">
    <w:abstractNumId w:val="12"/>
  </w:num>
  <w:num w:numId="6" w16cid:durableId="833648345">
    <w:abstractNumId w:val="2"/>
  </w:num>
  <w:num w:numId="7" w16cid:durableId="1862820484">
    <w:abstractNumId w:val="11"/>
  </w:num>
  <w:num w:numId="8" w16cid:durableId="838693519">
    <w:abstractNumId w:val="35"/>
  </w:num>
  <w:num w:numId="9" w16cid:durableId="583539224">
    <w:abstractNumId w:val="5"/>
  </w:num>
  <w:num w:numId="10" w16cid:durableId="949897205">
    <w:abstractNumId w:val="30"/>
  </w:num>
  <w:num w:numId="11" w16cid:durableId="722363568">
    <w:abstractNumId w:val="25"/>
  </w:num>
  <w:num w:numId="12" w16cid:durableId="1319309914">
    <w:abstractNumId w:val="18"/>
  </w:num>
  <w:num w:numId="13" w16cid:durableId="680813653">
    <w:abstractNumId w:val="32"/>
  </w:num>
  <w:num w:numId="14" w16cid:durableId="1843230394">
    <w:abstractNumId w:val="17"/>
  </w:num>
  <w:num w:numId="15" w16cid:durableId="240649580">
    <w:abstractNumId w:val="10"/>
  </w:num>
  <w:num w:numId="16" w16cid:durableId="690571502">
    <w:abstractNumId w:val="34"/>
  </w:num>
  <w:num w:numId="17" w16cid:durableId="580139540">
    <w:abstractNumId w:val="28"/>
  </w:num>
  <w:num w:numId="18" w16cid:durableId="1255047143">
    <w:abstractNumId w:val="26"/>
  </w:num>
  <w:num w:numId="19" w16cid:durableId="574583404">
    <w:abstractNumId w:val="37"/>
  </w:num>
  <w:num w:numId="20" w16cid:durableId="909074807">
    <w:abstractNumId w:val="0"/>
  </w:num>
  <w:num w:numId="21" w16cid:durableId="437066322">
    <w:abstractNumId w:val="19"/>
  </w:num>
  <w:num w:numId="22" w16cid:durableId="244994095">
    <w:abstractNumId w:val="38"/>
  </w:num>
  <w:num w:numId="23" w16cid:durableId="1720283603">
    <w:abstractNumId w:val="9"/>
  </w:num>
  <w:num w:numId="24" w16cid:durableId="848444632">
    <w:abstractNumId w:val="22"/>
  </w:num>
  <w:num w:numId="25" w16cid:durableId="1399790122">
    <w:abstractNumId w:val="31"/>
  </w:num>
  <w:num w:numId="26" w16cid:durableId="1975520437">
    <w:abstractNumId w:val="4"/>
  </w:num>
  <w:num w:numId="27" w16cid:durableId="1549336947">
    <w:abstractNumId w:val="3"/>
  </w:num>
  <w:num w:numId="28" w16cid:durableId="768621137">
    <w:abstractNumId w:val="36"/>
  </w:num>
  <w:num w:numId="29" w16cid:durableId="1492066457">
    <w:abstractNumId w:val="33"/>
  </w:num>
  <w:num w:numId="30" w16cid:durableId="788546826">
    <w:abstractNumId w:val="8"/>
  </w:num>
  <w:num w:numId="31" w16cid:durableId="568613503">
    <w:abstractNumId w:val="6"/>
  </w:num>
  <w:num w:numId="32" w16cid:durableId="1062096245">
    <w:abstractNumId w:val="27"/>
  </w:num>
  <w:num w:numId="33" w16cid:durableId="835003088">
    <w:abstractNumId w:val="13"/>
  </w:num>
  <w:num w:numId="34" w16cid:durableId="1245920104">
    <w:abstractNumId w:val="20"/>
  </w:num>
  <w:num w:numId="35" w16cid:durableId="1651707724">
    <w:abstractNumId w:val="14"/>
  </w:num>
  <w:num w:numId="36" w16cid:durableId="1751466137">
    <w:abstractNumId w:val="1"/>
  </w:num>
  <w:num w:numId="37" w16cid:durableId="433206456">
    <w:abstractNumId w:val="24"/>
  </w:num>
  <w:num w:numId="38" w16cid:durableId="590241297">
    <w:abstractNumId w:val="21"/>
  </w:num>
  <w:num w:numId="39" w16cid:durableId="7861251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7D"/>
    <w:rsid w:val="00034EB8"/>
    <w:rsid w:val="000409F4"/>
    <w:rsid w:val="00051E0A"/>
    <w:rsid w:val="000720FA"/>
    <w:rsid w:val="00085B88"/>
    <w:rsid w:val="00111F0B"/>
    <w:rsid w:val="00163F79"/>
    <w:rsid w:val="001E2BC4"/>
    <w:rsid w:val="00233B30"/>
    <w:rsid w:val="00253437"/>
    <w:rsid w:val="00291E30"/>
    <w:rsid w:val="00305A61"/>
    <w:rsid w:val="003556F1"/>
    <w:rsid w:val="0049518E"/>
    <w:rsid w:val="004A6DDE"/>
    <w:rsid w:val="004C4E7C"/>
    <w:rsid w:val="004D6687"/>
    <w:rsid w:val="005112EA"/>
    <w:rsid w:val="00541DA4"/>
    <w:rsid w:val="005B1D08"/>
    <w:rsid w:val="005C54AA"/>
    <w:rsid w:val="005E1936"/>
    <w:rsid w:val="005E383C"/>
    <w:rsid w:val="005F5F7D"/>
    <w:rsid w:val="00712864"/>
    <w:rsid w:val="0072186C"/>
    <w:rsid w:val="00735619"/>
    <w:rsid w:val="0076060D"/>
    <w:rsid w:val="007A7B99"/>
    <w:rsid w:val="007D729D"/>
    <w:rsid w:val="007F2841"/>
    <w:rsid w:val="00864B7C"/>
    <w:rsid w:val="008B7785"/>
    <w:rsid w:val="00935FAC"/>
    <w:rsid w:val="009C314F"/>
    <w:rsid w:val="00A243FC"/>
    <w:rsid w:val="00A37685"/>
    <w:rsid w:val="00A82FFF"/>
    <w:rsid w:val="00B90082"/>
    <w:rsid w:val="00BB51E9"/>
    <w:rsid w:val="00BE03E3"/>
    <w:rsid w:val="00C34B70"/>
    <w:rsid w:val="00CD2578"/>
    <w:rsid w:val="00D3461E"/>
    <w:rsid w:val="00D5763A"/>
    <w:rsid w:val="00DC57B3"/>
    <w:rsid w:val="00E0417D"/>
    <w:rsid w:val="00E73887"/>
    <w:rsid w:val="00EA576C"/>
    <w:rsid w:val="00F14D55"/>
    <w:rsid w:val="00FA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10D6D"/>
  <w15:docId w15:val="{28E046C8-A0E1-B14C-A6B0-58141982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pPr>
    <w:rPr>
      <w:rFonts w:ascii="Calibri" w:eastAsia="Calibri" w:hAnsi="Calibri" w:cs="Calibri"/>
      <w:color w:val="000000"/>
      <w:sz w:val="22"/>
    </w:rPr>
  </w:style>
  <w:style w:type="paragraph" w:styleId="Heading6">
    <w:name w:val="heading 6"/>
    <w:basedOn w:val="Normal"/>
    <w:link w:val="Heading6Char"/>
    <w:uiPriority w:val="9"/>
    <w:qFormat/>
    <w:rsid w:val="00712864"/>
    <w:pPr>
      <w:spacing w:before="100" w:beforeAutospacing="1" w:after="100" w:afterAutospacing="1" w:line="240" w:lineRule="auto"/>
      <w:ind w:left="0" w:firstLine="0"/>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86C"/>
    <w:pPr>
      <w:spacing w:before="100" w:beforeAutospacing="1" w:after="100" w:afterAutospacing="1" w:line="240" w:lineRule="auto"/>
      <w:ind w:left="0" w:firstLine="0"/>
    </w:pPr>
    <w:rPr>
      <w:rFonts w:ascii="Times New Roman" w:eastAsia="Times New Roman" w:hAnsi="Times New Roman" w:cs="Times New Roman"/>
      <w:color w:val="auto"/>
      <w:sz w:val="24"/>
    </w:rPr>
  </w:style>
  <w:style w:type="paragraph" w:styleId="ListParagraph">
    <w:name w:val="List Paragraph"/>
    <w:basedOn w:val="Normal"/>
    <w:uiPriority w:val="34"/>
    <w:qFormat/>
    <w:rsid w:val="0072186C"/>
    <w:pPr>
      <w:ind w:left="720"/>
      <w:contextualSpacing/>
    </w:pPr>
  </w:style>
  <w:style w:type="table" w:styleId="TableGrid">
    <w:name w:val="Table Grid"/>
    <w:basedOn w:val="TableNormal"/>
    <w:uiPriority w:val="39"/>
    <w:rsid w:val="0072186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2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C4"/>
    <w:rPr>
      <w:rFonts w:ascii="Calibri" w:eastAsia="Calibri" w:hAnsi="Calibri" w:cs="Calibri"/>
      <w:color w:val="000000"/>
      <w:sz w:val="22"/>
    </w:rPr>
  </w:style>
  <w:style w:type="character" w:styleId="PageNumber">
    <w:name w:val="page number"/>
    <w:basedOn w:val="DefaultParagraphFont"/>
    <w:uiPriority w:val="99"/>
    <w:semiHidden/>
    <w:unhideWhenUsed/>
    <w:rsid w:val="001E2BC4"/>
  </w:style>
  <w:style w:type="character" w:customStyle="1" w:styleId="Heading6Char">
    <w:name w:val="Heading 6 Char"/>
    <w:basedOn w:val="DefaultParagraphFont"/>
    <w:link w:val="Heading6"/>
    <w:uiPriority w:val="9"/>
    <w:rsid w:val="00712864"/>
    <w:rPr>
      <w:rFonts w:ascii="Times New Roman" w:eastAsia="Times New Roman" w:hAnsi="Times New Roman" w:cs="Times New Roman"/>
      <w:b/>
      <w:bCs/>
      <w:sz w:val="15"/>
      <w:szCs w:val="15"/>
    </w:rPr>
  </w:style>
  <w:style w:type="character" w:styleId="Strong">
    <w:name w:val="Strong"/>
    <w:basedOn w:val="DefaultParagraphFont"/>
    <w:uiPriority w:val="22"/>
    <w:qFormat/>
    <w:rsid w:val="00712864"/>
    <w:rPr>
      <w:b/>
      <w:bCs/>
    </w:rPr>
  </w:style>
  <w:style w:type="character" w:styleId="Emphasis">
    <w:name w:val="Emphasis"/>
    <w:basedOn w:val="DefaultParagraphFont"/>
    <w:uiPriority w:val="20"/>
    <w:qFormat/>
    <w:rsid w:val="00712864"/>
    <w:rPr>
      <w:i/>
      <w:iCs/>
    </w:rPr>
  </w:style>
  <w:style w:type="paragraph" w:styleId="Header">
    <w:name w:val="header"/>
    <w:basedOn w:val="Normal"/>
    <w:link w:val="HeaderChar"/>
    <w:uiPriority w:val="99"/>
    <w:unhideWhenUsed/>
    <w:rsid w:val="005E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3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8587">
      <w:bodyDiv w:val="1"/>
      <w:marLeft w:val="0"/>
      <w:marRight w:val="0"/>
      <w:marTop w:val="0"/>
      <w:marBottom w:val="0"/>
      <w:divBdr>
        <w:top w:val="none" w:sz="0" w:space="0" w:color="auto"/>
        <w:left w:val="none" w:sz="0" w:space="0" w:color="auto"/>
        <w:bottom w:val="none" w:sz="0" w:space="0" w:color="auto"/>
        <w:right w:val="none" w:sz="0" w:space="0" w:color="auto"/>
      </w:divBdr>
    </w:div>
    <w:div w:id="139893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11/13/2022 Board Meeting Agenda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11/13/2022 Board Meeting Agenda </dc:title>
  <dc:subject/>
  <dc:creator>Daniel Rhymes</dc:creator>
  <cp:keywords/>
  <cp:lastModifiedBy>Mark F. Fischer</cp:lastModifiedBy>
  <cp:revision>2</cp:revision>
  <dcterms:created xsi:type="dcterms:W3CDTF">2023-01-23T19:45:00Z</dcterms:created>
  <dcterms:modified xsi:type="dcterms:W3CDTF">2023-01-23T19:45:00Z</dcterms:modified>
</cp:coreProperties>
</file>